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519"/>
        <w:gridCol w:w="2169"/>
        <w:gridCol w:w="2291"/>
        <w:gridCol w:w="1662"/>
        <w:gridCol w:w="178"/>
        <w:gridCol w:w="1163"/>
        <w:gridCol w:w="255"/>
        <w:gridCol w:w="4111"/>
        <w:gridCol w:w="2345"/>
      </w:tblGrid>
      <w:tr w:rsidR="0052540D" w:rsidRPr="0052540D" w:rsidTr="0052540D">
        <w:trPr>
          <w:trHeight w:val="300"/>
        </w:trPr>
        <w:tc>
          <w:tcPr>
            <w:tcW w:w="14693" w:type="dxa"/>
            <w:gridSpan w:val="9"/>
            <w:tcBorders>
              <w:top w:val="nil"/>
              <w:left w:val="nil"/>
              <w:bottom w:val="nil"/>
              <w:right w:val="nil"/>
            </w:tcBorders>
            <w:shd w:val="clear" w:color="auto" w:fill="auto"/>
            <w:noWrap/>
            <w:vAlign w:val="bottom"/>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proofErr w:type="gramStart"/>
            <w:r w:rsidRPr="0052540D">
              <w:rPr>
                <w:rFonts w:ascii="Times New Roman" w:eastAsia="Times New Roman" w:hAnsi="Times New Roman"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52540D" w:rsidRPr="0052540D" w:rsidTr="0052540D">
        <w:trPr>
          <w:trHeight w:val="300"/>
        </w:trPr>
        <w:tc>
          <w:tcPr>
            <w:tcW w:w="519" w:type="dxa"/>
            <w:tcBorders>
              <w:top w:val="nil"/>
              <w:left w:val="nil"/>
              <w:bottom w:val="nil"/>
              <w:right w:val="nil"/>
            </w:tcBorders>
            <w:shd w:val="clear" w:color="auto" w:fill="auto"/>
            <w:noWrap/>
            <w:vAlign w:val="bottom"/>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p>
        </w:tc>
        <w:tc>
          <w:tcPr>
            <w:tcW w:w="2169" w:type="dxa"/>
            <w:tcBorders>
              <w:top w:val="nil"/>
              <w:left w:val="nil"/>
              <w:bottom w:val="nil"/>
              <w:right w:val="nil"/>
            </w:tcBorders>
            <w:shd w:val="clear" w:color="auto" w:fill="auto"/>
            <w:noWrap/>
            <w:vAlign w:val="bottom"/>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p>
        </w:tc>
        <w:tc>
          <w:tcPr>
            <w:tcW w:w="2291" w:type="dxa"/>
            <w:tcBorders>
              <w:top w:val="nil"/>
              <w:left w:val="nil"/>
              <w:bottom w:val="nil"/>
              <w:right w:val="nil"/>
            </w:tcBorders>
            <w:shd w:val="clear" w:color="auto" w:fill="auto"/>
            <w:noWrap/>
            <w:vAlign w:val="bottom"/>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p>
        </w:tc>
        <w:tc>
          <w:tcPr>
            <w:tcW w:w="1662" w:type="dxa"/>
            <w:tcBorders>
              <w:top w:val="nil"/>
              <w:left w:val="nil"/>
              <w:bottom w:val="nil"/>
              <w:right w:val="nil"/>
            </w:tcBorders>
            <w:shd w:val="clear" w:color="auto" w:fill="auto"/>
            <w:noWrap/>
            <w:vAlign w:val="bottom"/>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p>
        </w:tc>
        <w:tc>
          <w:tcPr>
            <w:tcW w:w="1341" w:type="dxa"/>
            <w:gridSpan w:val="2"/>
            <w:tcBorders>
              <w:top w:val="nil"/>
              <w:left w:val="nil"/>
              <w:bottom w:val="nil"/>
              <w:right w:val="nil"/>
            </w:tcBorders>
            <w:shd w:val="clear" w:color="auto" w:fill="auto"/>
            <w:noWrap/>
            <w:vAlign w:val="bottom"/>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p>
        </w:tc>
        <w:tc>
          <w:tcPr>
            <w:tcW w:w="4366" w:type="dxa"/>
            <w:gridSpan w:val="2"/>
            <w:tcBorders>
              <w:top w:val="nil"/>
              <w:left w:val="nil"/>
              <w:bottom w:val="nil"/>
              <w:right w:val="nil"/>
            </w:tcBorders>
            <w:shd w:val="clear" w:color="auto" w:fill="auto"/>
            <w:noWrap/>
            <w:vAlign w:val="bottom"/>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p>
        </w:tc>
        <w:tc>
          <w:tcPr>
            <w:tcW w:w="2345" w:type="dxa"/>
            <w:tcBorders>
              <w:top w:val="nil"/>
              <w:left w:val="nil"/>
              <w:bottom w:val="nil"/>
              <w:right w:val="nil"/>
            </w:tcBorders>
            <w:shd w:val="clear" w:color="auto" w:fill="auto"/>
            <w:noWrap/>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p>
        </w:tc>
      </w:tr>
      <w:tr w:rsidR="0052540D" w:rsidRPr="0052540D" w:rsidTr="0052540D">
        <w:trPr>
          <w:trHeight w:val="300"/>
        </w:trPr>
        <w:tc>
          <w:tcPr>
            <w:tcW w:w="519" w:type="dxa"/>
            <w:tcBorders>
              <w:top w:val="nil"/>
              <w:left w:val="nil"/>
              <w:bottom w:val="nil"/>
              <w:right w:val="nil"/>
            </w:tcBorders>
            <w:shd w:val="clear" w:color="auto" w:fill="auto"/>
            <w:noWrap/>
            <w:vAlign w:val="bottom"/>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p>
        </w:tc>
        <w:tc>
          <w:tcPr>
            <w:tcW w:w="2169" w:type="dxa"/>
            <w:tcBorders>
              <w:top w:val="nil"/>
              <w:left w:val="nil"/>
              <w:bottom w:val="nil"/>
              <w:right w:val="nil"/>
            </w:tcBorders>
            <w:shd w:val="clear" w:color="auto" w:fill="auto"/>
            <w:noWrap/>
            <w:vAlign w:val="bottom"/>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Наименование</w:t>
            </w:r>
          </w:p>
        </w:tc>
        <w:tc>
          <w:tcPr>
            <w:tcW w:w="9660" w:type="dxa"/>
            <w:gridSpan w:val="6"/>
            <w:tcBorders>
              <w:top w:val="nil"/>
              <w:left w:val="nil"/>
              <w:bottom w:val="nil"/>
              <w:right w:val="nil"/>
            </w:tcBorders>
            <w:shd w:val="clear" w:color="auto" w:fill="auto"/>
            <w:noWrap/>
            <w:vAlign w:val="bottom"/>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bookmarkStart w:id="0" w:name="_GoBack"/>
            <w:r w:rsidRPr="0052540D">
              <w:rPr>
                <w:rFonts w:ascii="Times New Roman" w:eastAsia="Times New Roman" w:hAnsi="Times New Roman" w:cs="Times New Roman"/>
                <w:color w:val="000000"/>
                <w:lang w:eastAsia="ru-RU"/>
              </w:rPr>
              <w:t>МАОУ "</w:t>
            </w:r>
            <w:proofErr w:type="spellStart"/>
            <w:r w:rsidRPr="0052540D">
              <w:rPr>
                <w:rFonts w:ascii="Times New Roman" w:eastAsia="Times New Roman" w:hAnsi="Times New Roman" w:cs="Times New Roman"/>
                <w:color w:val="000000"/>
                <w:lang w:eastAsia="ru-RU"/>
              </w:rPr>
              <w:t>Озерновская</w:t>
            </w:r>
            <w:proofErr w:type="spellEnd"/>
            <w:r w:rsidRPr="0052540D">
              <w:rPr>
                <w:rFonts w:ascii="Times New Roman" w:eastAsia="Times New Roman" w:hAnsi="Times New Roman" w:cs="Times New Roman"/>
                <w:color w:val="000000"/>
                <w:lang w:eastAsia="ru-RU"/>
              </w:rPr>
              <w:t xml:space="preserve"> СОШ № 3 </w:t>
            </w:r>
            <w:proofErr w:type="spellStart"/>
            <w:r w:rsidRPr="0052540D">
              <w:rPr>
                <w:rFonts w:ascii="Times New Roman" w:eastAsia="Times New Roman" w:hAnsi="Times New Roman" w:cs="Times New Roman"/>
                <w:color w:val="000000"/>
                <w:lang w:eastAsia="ru-RU"/>
              </w:rPr>
              <w:t>Усть</w:t>
            </w:r>
            <w:proofErr w:type="spellEnd"/>
            <w:r w:rsidRPr="0052540D">
              <w:rPr>
                <w:rFonts w:ascii="Times New Roman" w:eastAsia="Times New Roman" w:hAnsi="Times New Roman" w:cs="Times New Roman"/>
                <w:color w:val="000000"/>
                <w:lang w:eastAsia="ru-RU"/>
              </w:rPr>
              <w:t>-Большерецкого муниципального района"</w:t>
            </w:r>
            <w:bookmarkEnd w:id="0"/>
          </w:p>
        </w:tc>
        <w:tc>
          <w:tcPr>
            <w:tcW w:w="2345" w:type="dxa"/>
            <w:tcBorders>
              <w:top w:val="nil"/>
              <w:left w:val="nil"/>
              <w:bottom w:val="nil"/>
              <w:right w:val="nil"/>
            </w:tcBorders>
            <w:shd w:val="clear" w:color="auto" w:fill="auto"/>
            <w:noWrap/>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p>
        </w:tc>
      </w:tr>
      <w:tr w:rsidR="0052540D" w:rsidRPr="0052540D" w:rsidTr="0052540D">
        <w:trPr>
          <w:trHeight w:val="300"/>
        </w:trPr>
        <w:tc>
          <w:tcPr>
            <w:tcW w:w="519" w:type="dxa"/>
            <w:tcBorders>
              <w:top w:val="nil"/>
              <w:left w:val="nil"/>
              <w:bottom w:val="nil"/>
              <w:right w:val="nil"/>
            </w:tcBorders>
            <w:shd w:val="clear" w:color="auto" w:fill="auto"/>
            <w:noWrap/>
            <w:vAlign w:val="bottom"/>
            <w:hideMark/>
          </w:tcPr>
          <w:p w:rsidR="0052540D" w:rsidRPr="0052540D" w:rsidRDefault="0052540D" w:rsidP="0052540D">
            <w:pPr>
              <w:spacing w:after="0" w:line="240" w:lineRule="auto"/>
              <w:rPr>
                <w:rFonts w:ascii="Times New Roman" w:eastAsia="Times New Roman" w:hAnsi="Times New Roman" w:cs="Times New Roman"/>
                <w:color w:val="000000"/>
                <w:lang w:eastAsia="ru-RU"/>
              </w:rPr>
            </w:pPr>
          </w:p>
        </w:tc>
        <w:tc>
          <w:tcPr>
            <w:tcW w:w="2169" w:type="dxa"/>
            <w:tcBorders>
              <w:top w:val="nil"/>
              <w:left w:val="nil"/>
              <w:bottom w:val="nil"/>
              <w:right w:val="nil"/>
            </w:tcBorders>
            <w:shd w:val="clear" w:color="auto" w:fill="auto"/>
            <w:noWrap/>
            <w:vAlign w:val="bottom"/>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p>
        </w:tc>
        <w:tc>
          <w:tcPr>
            <w:tcW w:w="2291" w:type="dxa"/>
            <w:tcBorders>
              <w:top w:val="nil"/>
              <w:left w:val="nil"/>
              <w:bottom w:val="nil"/>
              <w:right w:val="nil"/>
            </w:tcBorders>
            <w:shd w:val="clear" w:color="auto" w:fill="auto"/>
            <w:noWrap/>
            <w:vAlign w:val="bottom"/>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p>
        </w:tc>
        <w:tc>
          <w:tcPr>
            <w:tcW w:w="1840" w:type="dxa"/>
            <w:gridSpan w:val="2"/>
            <w:tcBorders>
              <w:top w:val="nil"/>
              <w:left w:val="nil"/>
              <w:bottom w:val="nil"/>
              <w:right w:val="nil"/>
            </w:tcBorders>
            <w:shd w:val="clear" w:color="auto" w:fill="auto"/>
            <w:noWrap/>
            <w:vAlign w:val="bottom"/>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p>
        </w:tc>
        <w:tc>
          <w:tcPr>
            <w:tcW w:w="1418" w:type="dxa"/>
            <w:gridSpan w:val="2"/>
            <w:tcBorders>
              <w:top w:val="nil"/>
              <w:left w:val="nil"/>
              <w:bottom w:val="nil"/>
              <w:right w:val="nil"/>
            </w:tcBorders>
            <w:shd w:val="clear" w:color="auto" w:fill="auto"/>
            <w:noWrap/>
            <w:vAlign w:val="bottom"/>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p>
        </w:tc>
        <w:tc>
          <w:tcPr>
            <w:tcW w:w="4111" w:type="dxa"/>
            <w:tcBorders>
              <w:top w:val="nil"/>
              <w:left w:val="nil"/>
              <w:bottom w:val="nil"/>
              <w:right w:val="nil"/>
            </w:tcBorders>
            <w:shd w:val="clear" w:color="auto" w:fill="auto"/>
            <w:noWrap/>
            <w:vAlign w:val="bottom"/>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p>
        </w:tc>
        <w:tc>
          <w:tcPr>
            <w:tcW w:w="2345" w:type="dxa"/>
            <w:tcBorders>
              <w:top w:val="nil"/>
              <w:left w:val="nil"/>
              <w:bottom w:val="nil"/>
              <w:right w:val="nil"/>
            </w:tcBorders>
            <w:shd w:val="clear" w:color="auto" w:fill="auto"/>
            <w:noWrap/>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p>
        </w:tc>
      </w:tr>
      <w:tr w:rsidR="0052540D" w:rsidRPr="0052540D" w:rsidTr="0052540D">
        <w:trPr>
          <w:trHeight w:val="300"/>
        </w:trPr>
        <w:tc>
          <w:tcPr>
            <w:tcW w:w="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2540D" w:rsidRPr="0052540D" w:rsidRDefault="0052540D" w:rsidP="0052540D">
            <w:pPr>
              <w:spacing w:after="0" w:line="240" w:lineRule="auto"/>
              <w:jc w:val="center"/>
              <w:rPr>
                <w:rFonts w:ascii="Times New Roman" w:eastAsia="Times New Roman" w:hAnsi="Times New Roman" w:cs="Times New Roman"/>
                <w:b/>
                <w:bCs/>
                <w:color w:val="000000"/>
                <w:lang w:eastAsia="ru-RU"/>
              </w:rPr>
            </w:pPr>
            <w:r w:rsidRPr="0052540D">
              <w:rPr>
                <w:rFonts w:ascii="Times New Roman" w:eastAsia="Times New Roman" w:hAnsi="Times New Roman" w:cs="Times New Roman"/>
                <w:b/>
                <w:bCs/>
                <w:color w:val="000000"/>
                <w:lang w:eastAsia="ru-RU"/>
              </w:rPr>
              <w:t xml:space="preserve">№ </w:t>
            </w:r>
            <w:proofErr w:type="gramStart"/>
            <w:r w:rsidRPr="0052540D">
              <w:rPr>
                <w:rFonts w:ascii="Times New Roman" w:eastAsia="Times New Roman" w:hAnsi="Times New Roman" w:cs="Times New Roman"/>
                <w:b/>
                <w:bCs/>
                <w:color w:val="000000"/>
                <w:lang w:eastAsia="ru-RU"/>
              </w:rPr>
              <w:t>п</w:t>
            </w:r>
            <w:proofErr w:type="gramEnd"/>
            <w:r w:rsidRPr="0052540D">
              <w:rPr>
                <w:rFonts w:ascii="Times New Roman" w:eastAsia="Times New Roman" w:hAnsi="Times New Roman" w:cs="Times New Roman"/>
                <w:b/>
                <w:bCs/>
                <w:color w:val="000000"/>
                <w:lang w:eastAsia="ru-RU"/>
              </w:rPr>
              <w:t>/п</w:t>
            </w:r>
          </w:p>
        </w:tc>
        <w:tc>
          <w:tcPr>
            <w:tcW w:w="2169" w:type="dxa"/>
            <w:tcBorders>
              <w:top w:val="single" w:sz="4" w:space="0" w:color="auto"/>
              <w:left w:val="nil"/>
              <w:bottom w:val="single" w:sz="4" w:space="0" w:color="auto"/>
              <w:right w:val="single" w:sz="4" w:space="0" w:color="auto"/>
            </w:tcBorders>
            <w:shd w:val="clear" w:color="000000" w:fill="FFFFFF"/>
            <w:vAlign w:val="center"/>
            <w:hideMark/>
          </w:tcPr>
          <w:p w:rsidR="0052540D" w:rsidRPr="0052540D" w:rsidRDefault="0052540D" w:rsidP="0052540D">
            <w:pPr>
              <w:spacing w:after="0" w:line="240" w:lineRule="auto"/>
              <w:jc w:val="center"/>
              <w:rPr>
                <w:rFonts w:ascii="Times New Roman" w:eastAsia="Times New Roman" w:hAnsi="Times New Roman" w:cs="Times New Roman"/>
                <w:b/>
                <w:bCs/>
                <w:color w:val="000000"/>
                <w:lang w:eastAsia="ru-RU"/>
              </w:rPr>
            </w:pPr>
            <w:r w:rsidRPr="0052540D">
              <w:rPr>
                <w:rFonts w:ascii="Times New Roman" w:eastAsia="Times New Roman" w:hAnsi="Times New Roman" w:cs="Times New Roman"/>
                <w:b/>
                <w:bCs/>
                <w:color w:val="000000"/>
                <w:lang w:eastAsia="ru-RU"/>
              </w:rPr>
              <w:t>Критерии</w:t>
            </w:r>
          </w:p>
        </w:tc>
        <w:tc>
          <w:tcPr>
            <w:tcW w:w="2291" w:type="dxa"/>
            <w:tcBorders>
              <w:top w:val="single" w:sz="4" w:space="0" w:color="auto"/>
              <w:left w:val="nil"/>
              <w:bottom w:val="single" w:sz="4" w:space="0" w:color="auto"/>
              <w:right w:val="single" w:sz="4" w:space="0" w:color="auto"/>
            </w:tcBorders>
            <w:shd w:val="clear" w:color="000000" w:fill="FFFFFF"/>
            <w:vAlign w:val="center"/>
            <w:hideMark/>
          </w:tcPr>
          <w:p w:rsidR="0052540D" w:rsidRPr="0052540D" w:rsidRDefault="0052540D" w:rsidP="0052540D">
            <w:pPr>
              <w:spacing w:after="0" w:line="240" w:lineRule="auto"/>
              <w:jc w:val="center"/>
              <w:rPr>
                <w:rFonts w:ascii="Times New Roman" w:eastAsia="Times New Roman" w:hAnsi="Times New Roman" w:cs="Times New Roman"/>
                <w:b/>
                <w:bCs/>
                <w:color w:val="000000"/>
                <w:lang w:eastAsia="ru-RU"/>
              </w:rPr>
            </w:pPr>
            <w:r w:rsidRPr="0052540D">
              <w:rPr>
                <w:rFonts w:ascii="Times New Roman" w:eastAsia="Times New Roman" w:hAnsi="Times New Roman" w:cs="Times New Roman"/>
                <w:b/>
                <w:bCs/>
                <w:color w:val="000000"/>
                <w:lang w:eastAsia="ru-RU"/>
              </w:rPr>
              <w:t>Показатели</w:t>
            </w:r>
          </w:p>
        </w:tc>
        <w:tc>
          <w:tcPr>
            <w:tcW w:w="1840" w:type="dxa"/>
            <w:gridSpan w:val="2"/>
            <w:tcBorders>
              <w:top w:val="single" w:sz="4" w:space="0" w:color="auto"/>
              <w:left w:val="nil"/>
              <w:bottom w:val="single" w:sz="4" w:space="0" w:color="auto"/>
              <w:right w:val="single" w:sz="4" w:space="0" w:color="auto"/>
            </w:tcBorders>
            <w:shd w:val="clear" w:color="000000" w:fill="FFFFFF"/>
            <w:vAlign w:val="center"/>
            <w:hideMark/>
          </w:tcPr>
          <w:p w:rsidR="0052540D" w:rsidRPr="0052540D" w:rsidRDefault="0052540D" w:rsidP="0052540D">
            <w:pPr>
              <w:spacing w:after="0" w:line="240" w:lineRule="auto"/>
              <w:jc w:val="center"/>
              <w:rPr>
                <w:rFonts w:ascii="Times New Roman" w:eastAsia="Times New Roman" w:hAnsi="Times New Roman" w:cs="Times New Roman"/>
                <w:b/>
                <w:bCs/>
                <w:color w:val="000000"/>
                <w:lang w:eastAsia="ru-RU"/>
              </w:rPr>
            </w:pPr>
            <w:r w:rsidRPr="0052540D">
              <w:rPr>
                <w:rFonts w:ascii="Times New Roman" w:eastAsia="Times New Roman" w:hAnsi="Times New Roman" w:cs="Times New Roman"/>
                <w:b/>
                <w:bCs/>
                <w:color w:val="000000"/>
                <w:lang w:eastAsia="ru-RU"/>
              </w:rPr>
              <w:t>Максимальное  значение (балл)</w:t>
            </w:r>
          </w:p>
        </w:tc>
        <w:tc>
          <w:tcPr>
            <w:tcW w:w="1418" w:type="dxa"/>
            <w:gridSpan w:val="2"/>
            <w:tcBorders>
              <w:top w:val="single" w:sz="4" w:space="0" w:color="auto"/>
              <w:left w:val="nil"/>
              <w:bottom w:val="single" w:sz="4" w:space="0" w:color="auto"/>
              <w:right w:val="single" w:sz="4" w:space="0" w:color="auto"/>
            </w:tcBorders>
            <w:shd w:val="clear" w:color="000000" w:fill="FFFFFF"/>
            <w:vAlign w:val="center"/>
            <w:hideMark/>
          </w:tcPr>
          <w:p w:rsidR="0052540D" w:rsidRPr="0052540D" w:rsidRDefault="0052540D" w:rsidP="0052540D">
            <w:pPr>
              <w:spacing w:after="0" w:line="240" w:lineRule="auto"/>
              <w:jc w:val="center"/>
              <w:rPr>
                <w:rFonts w:ascii="Times New Roman" w:eastAsia="Times New Roman" w:hAnsi="Times New Roman" w:cs="Times New Roman"/>
                <w:b/>
                <w:bCs/>
                <w:color w:val="000000"/>
                <w:lang w:eastAsia="ru-RU"/>
              </w:rPr>
            </w:pPr>
            <w:r w:rsidRPr="0052540D">
              <w:rPr>
                <w:rFonts w:ascii="Times New Roman" w:eastAsia="Times New Roman" w:hAnsi="Times New Roman" w:cs="Times New Roman"/>
                <w:b/>
                <w:bCs/>
                <w:color w:val="000000"/>
                <w:lang w:eastAsia="ru-RU"/>
              </w:rPr>
              <w:t>Результаты (балл)</w:t>
            </w:r>
          </w:p>
        </w:tc>
        <w:tc>
          <w:tcPr>
            <w:tcW w:w="4111" w:type="dxa"/>
            <w:tcBorders>
              <w:top w:val="single" w:sz="4" w:space="0" w:color="auto"/>
              <w:left w:val="nil"/>
              <w:bottom w:val="single" w:sz="4" w:space="0" w:color="auto"/>
              <w:right w:val="single" w:sz="4" w:space="0" w:color="auto"/>
            </w:tcBorders>
            <w:shd w:val="clear" w:color="000000" w:fill="FFFFFF"/>
            <w:vAlign w:val="center"/>
            <w:hideMark/>
          </w:tcPr>
          <w:p w:rsidR="0052540D" w:rsidRPr="0052540D" w:rsidRDefault="0052540D" w:rsidP="0052540D">
            <w:pPr>
              <w:spacing w:after="0" w:line="240" w:lineRule="auto"/>
              <w:jc w:val="center"/>
              <w:rPr>
                <w:rFonts w:ascii="Times New Roman" w:eastAsia="Times New Roman" w:hAnsi="Times New Roman" w:cs="Times New Roman"/>
                <w:b/>
                <w:bCs/>
                <w:color w:val="000000"/>
                <w:lang w:eastAsia="ru-RU"/>
              </w:rPr>
            </w:pPr>
            <w:r w:rsidRPr="0052540D">
              <w:rPr>
                <w:rFonts w:ascii="Times New Roman" w:eastAsia="Times New Roman" w:hAnsi="Times New Roman" w:cs="Times New Roman"/>
                <w:b/>
                <w:bCs/>
                <w:color w:val="00000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2345" w:type="dxa"/>
            <w:tcBorders>
              <w:top w:val="single" w:sz="4" w:space="0" w:color="auto"/>
              <w:left w:val="nil"/>
              <w:bottom w:val="single" w:sz="4" w:space="0" w:color="auto"/>
              <w:right w:val="single" w:sz="4" w:space="0" w:color="auto"/>
            </w:tcBorders>
            <w:shd w:val="clear" w:color="000000" w:fill="FFFFFF"/>
            <w:vAlign w:val="center"/>
            <w:hideMark/>
          </w:tcPr>
          <w:p w:rsidR="0052540D" w:rsidRPr="0052540D" w:rsidRDefault="0052540D" w:rsidP="0052540D">
            <w:pPr>
              <w:spacing w:after="0" w:line="240" w:lineRule="auto"/>
              <w:jc w:val="center"/>
              <w:rPr>
                <w:rFonts w:ascii="Times New Roman" w:eastAsia="Times New Roman" w:hAnsi="Times New Roman" w:cs="Times New Roman"/>
                <w:b/>
                <w:bCs/>
                <w:color w:val="000000"/>
                <w:lang w:eastAsia="ru-RU"/>
              </w:rPr>
            </w:pPr>
            <w:r w:rsidRPr="0052540D">
              <w:rPr>
                <w:rFonts w:ascii="Times New Roman" w:eastAsia="Times New Roman" w:hAnsi="Times New Roman" w:cs="Times New Roman"/>
                <w:b/>
                <w:bCs/>
                <w:color w:val="000000"/>
                <w:lang w:eastAsia="ru-RU"/>
              </w:rPr>
              <w:t>Выводы и предложения по совершенствованию деятельности организаций социального обслуживания</w:t>
            </w:r>
          </w:p>
        </w:tc>
      </w:tr>
      <w:tr w:rsidR="0052540D" w:rsidRPr="0052540D" w:rsidTr="0052540D">
        <w:trPr>
          <w:trHeight w:val="300"/>
        </w:trPr>
        <w:tc>
          <w:tcPr>
            <w:tcW w:w="51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1</w:t>
            </w:r>
          </w:p>
        </w:tc>
        <w:tc>
          <w:tcPr>
            <w:tcW w:w="216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Открытость и доступность информации об организации</w:t>
            </w:r>
          </w:p>
        </w:tc>
        <w:tc>
          <w:tcPr>
            <w:tcW w:w="2291" w:type="dxa"/>
            <w:tcBorders>
              <w:top w:val="nil"/>
              <w:left w:val="nil"/>
              <w:bottom w:val="single" w:sz="4" w:space="0" w:color="auto"/>
              <w:right w:val="single" w:sz="4" w:space="0" w:color="auto"/>
            </w:tcBorders>
            <w:shd w:val="clear" w:color="auto" w:fill="auto"/>
            <w:noWrap/>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8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100</w:t>
            </w:r>
          </w:p>
        </w:tc>
        <w:tc>
          <w:tcPr>
            <w:tcW w:w="1418"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99,1</w:t>
            </w:r>
          </w:p>
        </w:tc>
        <w:tc>
          <w:tcPr>
            <w:tcW w:w="4111" w:type="dxa"/>
            <w:tcBorders>
              <w:top w:val="nil"/>
              <w:left w:val="nil"/>
              <w:bottom w:val="single" w:sz="4" w:space="0" w:color="auto"/>
              <w:right w:val="single" w:sz="4" w:space="0" w:color="auto"/>
            </w:tcBorders>
            <w:shd w:val="clear" w:color="auto" w:fill="auto"/>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 xml:space="preserve">Отсутствует: Отчет о результатах </w:t>
            </w:r>
            <w:proofErr w:type="spellStart"/>
            <w:r w:rsidRPr="0052540D">
              <w:rPr>
                <w:rFonts w:ascii="Times New Roman" w:eastAsia="Times New Roman" w:hAnsi="Times New Roman" w:cs="Times New Roman"/>
                <w:color w:val="000000"/>
                <w:lang w:eastAsia="ru-RU"/>
              </w:rPr>
              <w:t>самообследования</w:t>
            </w:r>
            <w:proofErr w:type="spellEnd"/>
            <w:r w:rsidRPr="0052540D">
              <w:rPr>
                <w:rFonts w:ascii="Times New Roman" w:eastAsia="Times New Roman" w:hAnsi="Times New Roman" w:cs="Times New Roman"/>
                <w:color w:val="000000"/>
                <w:lang w:eastAsia="ru-RU"/>
              </w:rPr>
              <w:t>.</w:t>
            </w:r>
          </w:p>
        </w:tc>
        <w:tc>
          <w:tcPr>
            <w:tcW w:w="234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52540D" w:rsidRPr="0052540D" w:rsidTr="0052540D">
        <w:trPr>
          <w:trHeight w:val="300"/>
        </w:trPr>
        <w:tc>
          <w:tcPr>
            <w:tcW w:w="519" w:type="dxa"/>
            <w:vMerge/>
            <w:tcBorders>
              <w:top w:val="nil"/>
              <w:left w:val="single" w:sz="4" w:space="0" w:color="auto"/>
              <w:bottom w:val="single" w:sz="4" w:space="0" w:color="auto"/>
              <w:right w:val="single" w:sz="4" w:space="0" w:color="auto"/>
            </w:tcBorders>
            <w:vAlign w:val="center"/>
            <w:hideMark/>
          </w:tcPr>
          <w:p w:rsidR="0052540D" w:rsidRPr="0052540D" w:rsidRDefault="0052540D" w:rsidP="0052540D">
            <w:pPr>
              <w:spacing w:after="0" w:line="240" w:lineRule="auto"/>
              <w:rPr>
                <w:rFonts w:ascii="Times New Roman" w:eastAsia="Times New Roman" w:hAnsi="Times New Roman" w:cs="Times New Roman"/>
                <w:color w:val="000000"/>
                <w:lang w:eastAsia="ru-RU"/>
              </w:rPr>
            </w:pPr>
          </w:p>
        </w:tc>
        <w:tc>
          <w:tcPr>
            <w:tcW w:w="2169" w:type="dxa"/>
            <w:vMerge/>
            <w:tcBorders>
              <w:top w:val="nil"/>
              <w:left w:val="single" w:sz="4" w:space="0" w:color="auto"/>
              <w:bottom w:val="single" w:sz="4" w:space="0" w:color="auto"/>
              <w:right w:val="single" w:sz="4" w:space="0" w:color="auto"/>
            </w:tcBorders>
            <w:vAlign w:val="center"/>
            <w:hideMark/>
          </w:tcPr>
          <w:p w:rsidR="0052540D" w:rsidRPr="0052540D" w:rsidRDefault="0052540D" w:rsidP="0052540D">
            <w:pPr>
              <w:spacing w:after="0" w:line="240" w:lineRule="auto"/>
              <w:rPr>
                <w:rFonts w:ascii="Times New Roman" w:eastAsia="Times New Roman" w:hAnsi="Times New Roman" w:cs="Times New Roman"/>
                <w:color w:val="000000"/>
                <w:lang w:eastAsia="ru-RU"/>
              </w:rPr>
            </w:pPr>
          </w:p>
        </w:tc>
        <w:tc>
          <w:tcPr>
            <w:tcW w:w="2291" w:type="dxa"/>
            <w:tcBorders>
              <w:top w:val="nil"/>
              <w:left w:val="nil"/>
              <w:bottom w:val="single" w:sz="4" w:space="0" w:color="auto"/>
              <w:right w:val="single" w:sz="4" w:space="0" w:color="auto"/>
            </w:tcBorders>
            <w:shd w:val="clear" w:color="auto" w:fill="auto"/>
            <w:noWrap/>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840" w:type="dxa"/>
            <w:gridSpan w:val="2"/>
            <w:vMerge/>
            <w:tcBorders>
              <w:top w:val="nil"/>
              <w:left w:val="single" w:sz="4" w:space="0" w:color="auto"/>
              <w:bottom w:val="single" w:sz="4" w:space="0" w:color="auto"/>
              <w:right w:val="single" w:sz="4" w:space="0" w:color="auto"/>
            </w:tcBorders>
            <w:vAlign w:val="center"/>
            <w:hideMark/>
          </w:tcPr>
          <w:p w:rsidR="0052540D" w:rsidRPr="0052540D" w:rsidRDefault="0052540D" w:rsidP="0052540D">
            <w:pPr>
              <w:spacing w:after="0" w:line="240" w:lineRule="auto"/>
              <w:rPr>
                <w:rFonts w:ascii="Times New Roman" w:eastAsia="Times New Roman" w:hAnsi="Times New Roman" w:cs="Times New Roman"/>
                <w:color w:val="000000"/>
                <w:lang w:eastAsia="ru-RU"/>
              </w:rPr>
            </w:pPr>
          </w:p>
        </w:tc>
        <w:tc>
          <w:tcPr>
            <w:tcW w:w="1418" w:type="dxa"/>
            <w:gridSpan w:val="2"/>
            <w:vMerge/>
            <w:tcBorders>
              <w:top w:val="nil"/>
              <w:left w:val="single" w:sz="4" w:space="0" w:color="auto"/>
              <w:bottom w:val="single" w:sz="4" w:space="0" w:color="auto"/>
              <w:right w:val="single" w:sz="4" w:space="0" w:color="auto"/>
            </w:tcBorders>
            <w:vAlign w:val="center"/>
            <w:hideMark/>
          </w:tcPr>
          <w:p w:rsidR="0052540D" w:rsidRPr="0052540D" w:rsidRDefault="0052540D" w:rsidP="0052540D">
            <w:pPr>
              <w:spacing w:after="0" w:line="240" w:lineRule="auto"/>
              <w:rPr>
                <w:rFonts w:ascii="Times New Roman" w:eastAsia="Times New Roman" w:hAnsi="Times New Roman" w:cs="Times New Roman"/>
                <w:color w:val="000000"/>
                <w:lang w:eastAsia="ru-RU"/>
              </w:rPr>
            </w:pPr>
          </w:p>
        </w:tc>
        <w:tc>
          <w:tcPr>
            <w:tcW w:w="4111" w:type="dxa"/>
            <w:tcBorders>
              <w:top w:val="nil"/>
              <w:left w:val="nil"/>
              <w:bottom w:val="single" w:sz="4" w:space="0" w:color="auto"/>
              <w:right w:val="single" w:sz="4" w:space="0" w:color="auto"/>
            </w:tcBorders>
            <w:shd w:val="clear" w:color="auto" w:fill="auto"/>
            <w:vAlign w:val="center"/>
            <w:hideMark/>
          </w:tcPr>
          <w:p w:rsidR="0052540D" w:rsidRPr="0052540D" w:rsidRDefault="0052540D" w:rsidP="0052540D">
            <w:pPr>
              <w:spacing w:after="0" w:line="240" w:lineRule="auto"/>
              <w:jc w:val="center"/>
              <w:rPr>
                <w:rFonts w:ascii="Calibri" w:eastAsia="Times New Roman" w:hAnsi="Calibri" w:cs="Calibri"/>
                <w:color w:val="000000"/>
                <w:lang w:eastAsia="ru-RU"/>
              </w:rPr>
            </w:pPr>
            <w:r w:rsidRPr="0052540D">
              <w:rPr>
                <w:rFonts w:ascii="Calibri" w:eastAsia="Times New Roman" w:hAnsi="Calibri" w:cs="Calibri"/>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52540D" w:rsidRPr="0052540D" w:rsidRDefault="0052540D" w:rsidP="0052540D">
            <w:pPr>
              <w:spacing w:after="0" w:line="240" w:lineRule="auto"/>
              <w:rPr>
                <w:rFonts w:ascii="Times New Roman" w:eastAsia="Times New Roman" w:hAnsi="Times New Roman" w:cs="Times New Roman"/>
                <w:color w:val="000000"/>
                <w:lang w:eastAsia="ru-RU"/>
              </w:rPr>
            </w:pPr>
          </w:p>
        </w:tc>
      </w:tr>
      <w:tr w:rsidR="0052540D" w:rsidRPr="0052540D" w:rsidTr="0052540D">
        <w:trPr>
          <w:trHeight w:val="300"/>
        </w:trPr>
        <w:tc>
          <w:tcPr>
            <w:tcW w:w="519" w:type="dxa"/>
            <w:vMerge/>
            <w:tcBorders>
              <w:top w:val="nil"/>
              <w:left w:val="single" w:sz="4" w:space="0" w:color="auto"/>
              <w:bottom w:val="single" w:sz="4" w:space="0" w:color="auto"/>
              <w:right w:val="single" w:sz="4" w:space="0" w:color="auto"/>
            </w:tcBorders>
            <w:vAlign w:val="center"/>
            <w:hideMark/>
          </w:tcPr>
          <w:p w:rsidR="0052540D" w:rsidRPr="0052540D" w:rsidRDefault="0052540D" w:rsidP="0052540D">
            <w:pPr>
              <w:spacing w:after="0" w:line="240" w:lineRule="auto"/>
              <w:rPr>
                <w:rFonts w:ascii="Times New Roman" w:eastAsia="Times New Roman" w:hAnsi="Times New Roman" w:cs="Times New Roman"/>
                <w:color w:val="000000"/>
                <w:lang w:eastAsia="ru-RU"/>
              </w:rPr>
            </w:pPr>
          </w:p>
        </w:tc>
        <w:tc>
          <w:tcPr>
            <w:tcW w:w="2169" w:type="dxa"/>
            <w:vMerge/>
            <w:tcBorders>
              <w:top w:val="nil"/>
              <w:left w:val="single" w:sz="4" w:space="0" w:color="auto"/>
              <w:bottom w:val="single" w:sz="4" w:space="0" w:color="auto"/>
              <w:right w:val="single" w:sz="4" w:space="0" w:color="auto"/>
            </w:tcBorders>
            <w:vAlign w:val="center"/>
            <w:hideMark/>
          </w:tcPr>
          <w:p w:rsidR="0052540D" w:rsidRPr="0052540D" w:rsidRDefault="0052540D" w:rsidP="0052540D">
            <w:pPr>
              <w:spacing w:after="0" w:line="240" w:lineRule="auto"/>
              <w:rPr>
                <w:rFonts w:ascii="Times New Roman" w:eastAsia="Times New Roman" w:hAnsi="Times New Roman" w:cs="Times New Roman"/>
                <w:color w:val="000000"/>
                <w:lang w:eastAsia="ru-RU"/>
              </w:rPr>
            </w:pPr>
          </w:p>
        </w:tc>
        <w:tc>
          <w:tcPr>
            <w:tcW w:w="2291" w:type="dxa"/>
            <w:tcBorders>
              <w:top w:val="nil"/>
              <w:left w:val="nil"/>
              <w:bottom w:val="single" w:sz="4" w:space="0" w:color="auto"/>
              <w:right w:val="single" w:sz="4" w:space="0" w:color="auto"/>
            </w:tcBorders>
            <w:shd w:val="clear" w:color="000000" w:fill="FFFFFF"/>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 xml:space="preserve">1.2. Наличие на официальном сайте организации социальной сферы информации о дистанционных </w:t>
            </w:r>
            <w:r w:rsidRPr="0052540D">
              <w:rPr>
                <w:rFonts w:ascii="Times New Roman" w:eastAsia="Times New Roman" w:hAnsi="Times New Roman" w:cs="Times New Roman"/>
                <w:color w:val="000000"/>
                <w:lang w:eastAsia="ru-RU"/>
              </w:rPr>
              <w:lastRenderedPageBreak/>
              <w:t>способах обратной связи и взаимодействия с получателями услуг и их функционирование</w:t>
            </w:r>
          </w:p>
        </w:tc>
        <w:tc>
          <w:tcPr>
            <w:tcW w:w="1840" w:type="dxa"/>
            <w:gridSpan w:val="2"/>
            <w:tcBorders>
              <w:top w:val="nil"/>
              <w:left w:val="nil"/>
              <w:bottom w:val="single" w:sz="4" w:space="0" w:color="auto"/>
              <w:right w:val="single" w:sz="4" w:space="0" w:color="auto"/>
            </w:tcBorders>
            <w:shd w:val="clear" w:color="auto" w:fill="auto"/>
            <w:noWrap/>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lastRenderedPageBreak/>
              <w:t>100</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100,0</w:t>
            </w:r>
          </w:p>
        </w:tc>
        <w:tc>
          <w:tcPr>
            <w:tcW w:w="4111" w:type="dxa"/>
            <w:tcBorders>
              <w:top w:val="nil"/>
              <w:left w:val="nil"/>
              <w:bottom w:val="single" w:sz="4" w:space="0" w:color="auto"/>
              <w:right w:val="single" w:sz="4" w:space="0" w:color="auto"/>
            </w:tcBorders>
            <w:shd w:val="clear" w:color="auto" w:fill="auto"/>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52540D" w:rsidRPr="0052540D" w:rsidRDefault="0052540D" w:rsidP="0052540D">
            <w:pPr>
              <w:spacing w:after="0" w:line="240" w:lineRule="auto"/>
              <w:rPr>
                <w:rFonts w:ascii="Times New Roman" w:eastAsia="Times New Roman" w:hAnsi="Times New Roman" w:cs="Times New Roman"/>
                <w:color w:val="000000"/>
                <w:lang w:eastAsia="ru-RU"/>
              </w:rPr>
            </w:pPr>
          </w:p>
        </w:tc>
      </w:tr>
      <w:tr w:rsidR="0052540D" w:rsidRPr="0052540D" w:rsidTr="0052540D">
        <w:trPr>
          <w:trHeight w:val="300"/>
        </w:trPr>
        <w:tc>
          <w:tcPr>
            <w:tcW w:w="519" w:type="dxa"/>
            <w:vMerge/>
            <w:tcBorders>
              <w:top w:val="nil"/>
              <w:left w:val="single" w:sz="4" w:space="0" w:color="auto"/>
              <w:bottom w:val="single" w:sz="4" w:space="0" w:color="auto"/>
              <w:right w:val="single" w:sz="4" w:space="0" w:color="auto"/>
            </w:tcBorders>
            <w:vAlign w:val="center"/>
            <w:hideMark/>
          </w:tcPr>
          <w:p w:rsidR="0052540D" w:rsidRPr="0052540D" w:rsidRDefault="0052540D" w:rsidP="0052540D">
            <w:pPr>
              <w:spacing w:after="0" w:line="240" w:lineRule="auto"/>
              <w:rPr>
                <w:rFonts w:ascii="Times New Roman" w:eastAsia="Times New Roman" w:hAnsi="Times New Roman" w:cs="Times New Roman"/>
                <w:color w:val="000000"/>
                <w:lang w:eastAsia="ru-RU"/>
              </w:rPr>
            </w:pPr>
          </w:p>
        </w:tc>
        <w:tc>
          <w:tcPr>
            <w:tcW w:w="2169" w:type="dxa"/>
            <w:vMerge/>
            <w:tcBorders>
              <w:top w:val="nil"/>
              <w:left w:val="single" w:sz="4" w:space="0" w:color="auto"/>
              <w:bottom w:val="single" w:sz="4" w:space="0" w:color="auto"/>
              <w:right w:val="single" w:sz="4" w:space="0" w:color="auto"/>
            </w:tcBorders>
            <w:vAlign w:val="center"/>
            <w:hideMark/>
          </w:tcPr>
          <w:p w:rsidR="0052540D" w:rsidRPr="0052540D" w:rsidRDefault="0052540D" w:rsidP="0052540D">
            <w:pPr>
              <w:spacing w:after="0" w:line="240" w:lineRule="auto"/>
              <w:rPr>
                <w:rFonts w:ascii="Times New Roman" w:eastAsia="Times New Roman" w:hAnsi="Times New Roman" w:cs="Times New Roman"/>
                <w:color w:val="000000"/>
                <w:lang w:eastAsia="ru-RU"/>
              </w:rPr>
            </w:pPr>
          </w:p>
        </w:tc>
        <w:tc>
          <w:tcPr>
            <w:tcW w:w="2291" w:type="dxa"/>
            <w:tcBorders>
              <w:top w:val="nil"/>
              <w:left w:val="nil"/>
              <w:bottom w:val="single" w:sz="4" w:space="0" w:color="auto"/>
              <w:right w:val="single" w:sz="4" w:space="0" w:color="auto"/>
            </w:tcBorders>
            <w:shd w:val="clear" w:color="000000" w:fill="FFFFFF"/>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840" w:type="dxa"/>
            <w:gridSpan w:val="2"/>
            <w:tcBorders>
              <w:top w:val="nil"/>
              <w:left w:val="nil"/>
              <w:bottom w:val="single" w:sz="4" w:space="0" w:color="auto"/>
              <w:right w:val="single" w:sz="4" w:space="0" w:color="auto"/>
            </w:tcBorders>
            <w:shd w:val="clear" w:color="000000" w:fill="FFFFFF"/>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100</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88,3</w:t>
            </w:r>
          </w:p>
        </w:tc>
        <w:tc>
          <w:tcPr>
            <w:tcW w:w="4111" w:type="dxa"/>
            <w:tcBorders>
              <w:top w:val="nil"/>
              <w:left w:val="nil"/>
              <w:bottom w:val="single" w:sz="4" w:space="0" w:color="auto"/>
              <w:right w:val="single" w:sz="4" w:space="0" w:color="auto"/>
            </w:tcBorders>
            <w:shd w:val="clear" w:color="auto" w:fill="auto"/>
            <w:noWrap/>
            <w:vAlign w:val="center"/>
            <w:hideMark/>
          </w:tcPr>
          <w:p w:rsidR="0052540D" w:rsidRPr="0052540D" w:rsidRDefault="0052540D" w:rsidP="0052540D">
            <w:pPr>
              <w:spacing w:after="0" w:line="240" w:lineRule="auto"/>
              <w:jc w:val="center"/>
              <w:rPr>
                <w:rFonts w:ascii="Calibri" w:eastAsia="Times New Roman" w:hAnsi="Calibri" w:cs="Calibri"/>
                <w:color w:val="000000"/>
                <w:lang w:eastAsia="ru-RU"/>
              </w:rPr>
            </w:pPr>
            <w:r w:rsidRPr="0052540D">
              <w:rPr>
                <w:rFonts w:ascii="Calibri" w:eastAsia="Times New Roman" w:hAnsi="Calibri" w:cs="Calibri"/>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52540D" w:rsidRPr="0052540D" w:rsidRDefault="0052540D" w:rsidP="0052540D">
            <w:pPr>
              <w:spacing w:after="0" w:line="240" w:lineRule="auto"/>
              <w:rPr>
                <w:rFonts w:ascii="Times New Roman" w:eastAsia="Times New Roman" w:hAnsi="Times New Roman" w:cs="Times New Roman"/>
                <w:color w:val="000000"/>
                <w:lang w:eastAsia="ru-RU"/>
              </w:rPr>
            </w:pPr>
          </w:p>
        </w:tc>
      </w:tr>
      <w:tr w:rsidR="0052540D" w:rsidRPr="0052540D" w:rsidTr="0052540D">
        <w:trPr>
          <w:trHeight w:val="300"/>
        </w:trPr>
        <w:tc>
          <w:tcPr>
            <w:tcW w:w="519" w:type="dxa"/>
            <w:vMerge w:val="restart"/>
            <w:tcBorders>
              <w:top w:val="nil"/>
              <w:left w:val="single" w:sz="4" w:space="0" w:color="auto"/>
              <w:bottom w:val="single" w:sz="4" w:space="0" w:color="auto"/>
              <w:right w:val="single" w:sz="4" w:space="0" w:color="auto"/>
            </w:tcBorders>
            <w:shd w:val="clear" w:color="000000" w:fill="FFFFFF"/>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2</w:t>
            </w:r>
          </w:p>
        </w:tc>
        <w:tc>
          <w:tcPr>
            <w:tcW w:w="2169" w:type="dxa"/>
            <w:vMerge w:val="restart"/>
            <w:tcBorders>
              <w:top w:val="nil"/>
              <w:left w:val="single" w:sz="4" w:space="0" w:color="auto"/>
              <w:bottom w:val="single" w:sz="4" w:space="0" w:color="auto"/>
              <w:right w:val="single" w:sz="4" w:space="0" w:color="auto"/>
            </w:tcBorders>
            <w:shd w:val="clear" w:color="000000" w:fill="FFFFFF"/>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Комфортность условий предоставления услуг</w:t>
            </w:r>
          </w:p>
        </w:tc>
        <w:tc>
          <w:tcPr>
            <w:tcW w:w="2291" w:type="dxa"/>
            <w:tcBorders>
              <w:top w:val="nil"/>
              <w:left w:val="nil"/>
              <w:bottom w:val="single" w:sz="4" w:space="0" w:color="auto"/>
              <w:right w:val="single" w:sz="4" w:space="0" w:color="auto"/>
            </w:tcBorders>
            <w:shd w:val="clear" w:color="000000" w:fill="FFFFFF"/>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2.1. Обеспечение в организации социальной сферы комфортных условий предоставления услуг</w:t>
            </w:r>
          </w:p>
        </w:tc>
        <w:tc>
          <w:tcPr>
            <w:tcW w:w="1840" w:type="dxa"/>
            <w:gridSpan w:val="2"/>
            <w:tcBorders>
              <w:top w:val="nil"/>
              <w:left w:val="nil"/>
              <w:bottom w:val="single" w:sz="4" w:space="0" w:color="auto"/>
              <w:right w:val="single" w:sz="4" w:space="0" w:color="auto"/>
            </w:tcBorders>
            <w:shd w:val="clear" w:color="000000" w:fill="FFFFFF"/>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100</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100,0</w:t>
            </w:r>
          </w:p>
        </w:tc>
        <w:tc>
          <w:tcPr>
            <w:tcW w:w="4111" w:type="dxa"/>
            <w:tcBorders>
              <w:top w:val="nil"/>
              <w:left w:val="nil"/>
              <w:bottom w:val="single" w:sz="4" w:space="0" w:color="auto"/>
              <w:right w:val="single" w:sz="4" w:space="0" w:color="auto"/>
            </w:tcBorders>
            <w:shd w:val="clear" w:color="auto" w:fill="auto"/>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w:t>
            </w:r>
          </w:p>
        </w:tc>
        <w:tc>
          <w:tcPr>
            <w:tcW w:w="2345" w:type="dxa"/>
            <w:vMerge w:val="restart"/>
            <w:tcBorders>
              <w:top w:val="nil"/>
              <w:left w:val="single" w:sz="4" w:space="0" w:color="auto"/>
              <w:bottom w:val="single" w:sz="4" w:space="0" w:color="auto"/>
              <w:right w:val="single" w:sz="4" w:space="0" w:color="auto"/>
            </w:tcBorders>
            <w:shd w:val="clear" w:color="000000" w:fill="FFFFFF"/>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52540D" w:rsidRPr="0052540D" w:rsidTr="0052540D">
        <w:trPr>
          <w:trHeight w:val="300"/>
        </w:trPr>
        <w:tc>
          <w:tcPr>
            <w:tcW w:w="519" w:type="dxa"/>
            <w:vMerge/>
            <w:tcBorders>
              <w:top w:val="nil"/>
              <w:left w:val="single" w:sz="4" w:space="0" w:color="auto"/>
              <w:bottom w:val="single" w:sz="4" w:space="0" w:color="auto"/>
              <w:right w:val="single" w:sz="4" w:space="0" w:color="auto"/>
            </w:tcBorders>
            <w:vAlign w:val="center"/>
            <w:hideMark/>
          </w:tcPr>
          <w:p w:rsidR="0052540D" w:rsidRPr="0052540D" w:rsidRDefault="0052540D" w:rsidP="0052540D">
            <w:pPr>
              <w:spacing w:after="0" w:line="240" w:lineRule="auto"/>
              <w:rPr>
                <w:rFonts w:ascii="Times New Roman" w:eastAsia="Times New Roman" w:hAnsi="Times New Roman" w:cs="Times New Roman"/>
                <w:color w:val="000000"/>
                <w:lang w:eastAsia="ru-RU"/>
              </w:rPr>
            </w:pPr>
          </w:p>
        </w:tc>
        <w:tc>
          <w:tcPr>
            <w:tcW w:w="2169" w:type="dxa"/>
            <w:vMerge/>
            <w:tcBorders>
              <w:top w:val="nil"/>
              <w:left w:val="single" w:sz="4" w:space="0" w:color="auto"/>
              <w:bottom w:val="single" w:sz="4" w:space="0" w:color="auto"/>
              <w:right w:val="single" w:sz="4" w:space="0" w:color="auto"/>
            </w:tcBorders>
            <w:vAlign w:val="center"/>
            <w:hideMark/>
          </w:tcPr>
          <w:p w:rsidR="0052540D" w:rsidRPr="0052540D" w:rsidRDefault="0052540D" w:rsidP="0052540D">
            <w:pPr>
              <w:spacing w:after="0" w:line="240" w:lineRule="auto"/>
              <w:rPr>
                <w:rFonts w:ascii="Times New Roman" w:eastAsia="Times New Roman" w:hAnsi="Times New Roman" w:cs="Times New Roman"/>
                <w:color w:val="000000"/>
                <w:lang w:eastAsia="ru-RU"/>
              </w:rPr>
            </w:pPr>
          </w:p>
        </w:tc>
        <w:tc>
          <w:tcPr>
            <w:tcW w:w="2291" w:type="dxa"/>
            <w:tcBorders>
              <w:top w:val="nil"/>
              <w:left w:val="nil"/>
              <w:bottom w:val="single" w:sz="4" w:space="0" w:color="auto"/>
              <w:right w:val="single" w:sz="4" w:space="0" w:color="auto"/>
            </w:tcBorders>
            <w:shd w:val="clear" w:color="000000" w:fill="FFFFFF"/>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2.2. Время ожидания предоставления услуги (в ОО рассчитывается как среднее арифметическое между показателями 2.1 и 2.3)</w:t>
            </w:r>
          </w:p>
        </w:tc>
        <w:tc>
          <w:tcPr>
            <w:tcW w:w="1840" w:type="dxa"/>
            <w:gridSpan w:val="2"/>
            <w:tcBorders>
              <w:top w:val="nil"/>
              <w:left w:val="nil"/>
              <w:bottom w:val="single" w:sz="4" w:space="0" w:color="auto"/>
              <w:right w:val="single" w:sz="4" w:space="0" w:color="auto"/>
            </w:tcBorders>
            <w:shd w:val="clear" w:color="000000" w:fill="FFFFFF"/>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100</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97,3</w:t>
            </w:r>
          </w:p>
        </w:tc>
        <w:tc>
          <w:tcPr>
            <w:tcW w:w="4111" w:type="dxa"/>
            <w:tcBorders>
              <w:top w:val="nil"/>
              <w:left w:val="nil"/>
              <w:bottom w:val="single" w:sz="4" w:space="0" w:color="auto"/>
              <w:right w:val="single" w:sz="4" w:space="0" w:color="auto"/>
            </w:tcBorders>
            <w:shd w:val="clear" w:color="auto" w:fill="auto"/>
            <w:noWrap/>
            <w:vAlign w:val="center"/>
            <w:hideMark/>
          </w:tcPr>
          <w:p w:rsidR="0052540D" w:rsidRPr="0052540D" w:rsidRDefault="0052540D" w:rsidP="0052540D">
            <w:pPr>
              <w:spacing w:after="0" w:line="240" w:lineRule="auto"/>
              <w:jc w:val="center"/>
              <w:rPr>
                <w:rFonts w:ascii="Calibri" w:eastAsia="Times New Roman" w:hAnsi="Calibri" w:cs="Calibri"/>
                <w:color w:val="000000"/>
                <w:lang w:eastAsia="ru-RU"/>
              </w:rPr>
            </w:pPr>
            <w:r w:rsidRPr="0052540D">
              <w:rPr>
                <w:rFonts w:ascii="Calibri" w:eastAsia="Times New Roman" w:hAnsi="Calibri" w:cs="Calibri"/>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52540D" w:rsidRPr="0052540D" w:rsidRDefault="0052540D" w:rsidP="0052540D">
            <w:pPr>
              <w:spacing w:after="0" w:line="240" w:lineRule="auto"/>
              <w:rPr>
                <w:rFonts w:ascii="Times New Roman" w:eastAsia="Times New Roman" w:hAnsi="Times New Roman" w:cs="Times New Roman"/>
                <w:color w:val="000000"/>
                <w:lang w:eastAsia="ru-RU"/>
              </w:rPr>
            </w:pPr>
          </w:p>
        </w:tc>
      </w:tr>
      <w:tr w:rsidR="0052540D" w:rsidRPr="0052540D" w:rsidTr="0052540D">
        <w:trPr>
          <w:trHeight w:val="300"/>
        </w:trPr>
        <w:tc>
          <w:tcPr>
            <w:tcW w:w="519" w:type="dxa"/>
            <w:vMerge/>
            <w:tcBorders>
              <w:top w:val="nil"/>
              <w:left w:val="single" w:sz="4" w:space="0" w:color="auto"/>
              <w:bottom w:val="single" w:sz="4" w:space="0" w:color="auto"/>
              <w:right w:val="single" w:sz="4" w:space="0" w:color="auto"/>
            </w:tcBorders>
            <w:vAlign w:val="center"/>
            <w:hideMark/>
          </w:tcPr>
          <w:p w:rsidR="0052540D" w:rsidRPr="0052540D" w:rsidRDefault="0052540D" w:rsidP="0052540D">
            <w:pPr>
              <w:spacing w:after="0" w:line="240" w:lineRule="auto"/>
              <w:rPr>
                <w:rFonts w:ascii="Times New Roman" w:eastAsia="Times New Roman" w:hAnsi="Times New Roman" w:cs="Times New Roman"/>
                <w:color w:val="000000"/>
                <w:lang w:eastAsia="ru-RU"/>
              </w:rPr>
            </w:pPr>
          </w:p>
        </w:tc>
        <w:tc>
          <w:tcPr>
            <w:tcW w:w="2169" w:type="dxa"/>
            <w:vMerge/>
            <w:tcBorders>
              <w:top w:val="nil"/>
              <w:left w:val="single" w:sz="4" w:space="0" w:color="auto"/>
              <w:bottom w:val="single" w:sz="4" w:space="0" w:color="auto"/>
              <w:right w:val="single" w:sz="4" w:space="0" w:color="auto"/>
            </w:tcBorders>
            <w:vAlign w:val="center"/>
            <w:hideMark/>
          </w:tcPr>
          <w:p w:rsidR="0052540D" w:rsidRPr="0052540D" w:rsidRDefault="0052540D" w:rsidP="0052540D">
            <w:pPr>
              <w:spacing w:after="0" w:line="240" w:lineRule="auto"/>
              <w:rPr>
                <w:rFonts w:ascii="Times New Roman" w:eastAsia="Times New Roman" w:hAnsi="Times New Roman" w:cs="Times New Roman"/>
                <w:color w:val="000000"/>
                <w:lang w:eastAsia="ru-RU"/>
              </w:rPr>
            </w:pPr>
          </w:p>
        </w:tc>
        <w:tc>
          <w:tcPr>
            <w:tcW w:w="2291" w:type="dxa"/>
            <w:tcBorders>
              <w:top w:val="nil"/>
              <w:left w:val="nil"/>
              <w:bottom w:val="single" w:sz="4" w:space="0" w:color="auto"/>
              <w:right w:val="single" w:sz="4" w:space="0" w:color="auto"/>
            </w:tcBorders>
            <w:shd w:val="clear" w:color="000000" w:fill="FFFFFF"/>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 xml:space="preserve">2.3. Доля получателей услуг, удовлетворенных </w:t>
            </w:r>
            <w:r w:rsidRPr="0052540D">
              <w:rPr>
                <w:rFonts w:ascii="Times New Roman" w:eastAsia="Times New Roman" w:hAnsi="Times New Roman" w:cs="Times New Roman"/>
                <w:color w:val="000000"/>
                <w:lang w:eastAsia="ru-RU"/>
              </w:rPr>
              <w:lastRenderedPageBreak/>
              <w:t>комфортностью предоставления услуг организацией</w:t>
            </w:r>
          </w:p>
        </w:tc>
        <w:tc>
          <w:tcPr>
            <w:tcW w:w="1840" w:type="dxa"/>
            <w:gridSpan w:val="2"/>
            <w:tcBorders>
              <w:top w:val="nil"/>
              <w:left w:val="nil"/>
              <w:bottom w:val="single" w:sz="4" w:space="0" w:color="auto"/>
              <w:right w:val="single" w:sz="4" w:space="0" w:color="auto"/>
            </w:tcBorders>
            <w:shd w:val="clear" w:color="000000" w:fill="FFFFFF"/>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lastRenderedPageBreak/>
              <w:t>100</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94,5</w:t>
            </w:r>
          </w:p>
        </w:tc>
        <w:tc>
          <w:tcPr>
            <w:tcW w:w="4111" w:type="dxa"/>
            <w:tcBorders>
              <w:top w:val="nil"/>
              <w:left w:val="nil"/>
              <w:bottom w:val="single" w:sz="4" w:space="0" w:color="auto"/>
              <w:right w:val="single" w:sz="4" w:space="0" w:color="auto"/>
            </w:tcBorders>
            <w:shd w:val="clear" w:color="auto" w:fill="auto"/>
            <w:noWrap/>
            <w:vAlign w:val="center"/>
            <w:hideMark/>
          </w:tcPr>
          <w:p w:rsidR="0052540D" w:rsidRPr="0052540D" w:rsidRDefault="0052540D" w:rsidP="0052540D">
            <w:pPr>
              <w:spacing w:after="0" w:line="240" w:lineRule="auto"/>
              <w:jc w:val="center"/>
              <w:rPr>
                <w:rFonts w:ascii="Calibri" w:eastAsia="Times New Roman" w:hAnsi="Calibri" w:cs="Calibri"/>
                <w:color w:val="000000"/>
                <w:lang w:eastAsia="ru-RU"/>
              </w:rPr>
            </w:pPr>
            <w:r w:rsidRPr="0052540D">
              <w:rPr>
                <w:rFonts w:ascii="Calibri" w:eastAsia="Times New Roman" w:hAnsi="Calibri" w:cs="Calibri"/>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52540D" w:rsidRPr="0052540D" w:rsidRDefault="0052540D" w:rsidP="0052540D">
            <w:pPr>
              <w:spacing w:after="0" w:line="240" w:lineRule="auto"/>
              <w:rPr>
                <w:rFonts w:ascii="Times New Roman" w:eastAsia="Times New Roman" w:hAnsi="Times New Roman" w:cs="Times New Roman"/>
                <w:color w:val="000000"/>
                <w:lang w:eastAsia="ru-RU"/>
              </w:rPr>
            </w:pPr>
          </w:p>
        </w:tc>
      </w:tr>
      <w:tr w:rsidR="0052540D" w:rsidRPr="0052540D" w:rsidTr="0052540D">
        <w:trPr>
          <w:trHeight w:val="300"/>
        </w:trPr>
        <w:tc>
          <w:tcPr>
            <w:tcW w:w="51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lastRenderedPageBreak/>
              <w:t>3</w:t>
            </w:r>
          </w:p>
        </w:tc>
        <w:tc>
          <w:tcPr>
            <w:tcW w:w="216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Доступность услуг для инвалидов</w:t>
            </w:r>
          </w:p>
        </w:tc>
        <w:tc>
          <w:tcPr>
            <w:tcW w:w="2291" w:type="dxa"/>
            <w:tcBorders>
              <w:top w:val="nil"/>
              <w:left w:val="nil"/>
              <w:bottom w:val="single" w:sz="4" w:space="0" w:color="auto"/>
              <w:right w:val="single" w:sz="4" w:space="0" w:color="auto"/>
            </w:tcBorders>
            <w:shd w:val="clear" w:color="000000" w:fill="FFFFFF"/>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840" w:type="dxa"/>
            <w:gridSpan w:val="2"/>
            <w:tcBorders>
              <w:top w:val="nil"/>
              <w:left w:val="nil"/>
              <w:bottom w:val="single" w:sz="4" w:space="0" w:color="auto"/>
              <w:right w:val="single" w:sz="4" w:space="0" w:color="auto"/>
            </w:tcBorders>
            <w:shd w:val="clear" w:color="000000" w:fill="FFFFFF"/>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100</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40,0</w:t>
            </w:r>
          </w:p>
        </w:tc>
        <w:tc>
          <w:tcPr>
            <w:tcW w:w="4111" w:type="dxa"/>
            <w:vMerge w:val="restart"/>
            <w:tcBorders>
              <w:top w:val="nil"/>
              <w:left w:val="single" w:sz="4" w:space="0" w:color="auto"/>
              <w:bottom w:val="single" w:sz="4" w:space="0" w:color="auto"/>
              <w:right w:val="single" w:sz="4" w:space="0" w:color="auto"/>
            </w:tcBorders>
            <w:shd w:val="clear" w:color="auto" w:fill="auto"/>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Отсутствует: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52540D">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52540D">
              <w:rPr>
                <w:rFonts w:ascii="Times New Roman" w:eastAsia="Times New Roman" w:hAnsi="Times New Roman" w:cs="Times New Roman"/>
                <w:color w:val="000000"/>
                <w:lang w:eastAsia="ru-RU"/>
              </w:rPr>
              <w:t>специально оборудованные санитарно-гигиенические помещения;</w:t>
            </w:r>
          </w:p>
        </w:tc>
        <w:tc>
          <w:tcPr>
            <w:tcW w:w="234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52540D">
              <w:rPr>
                <w:rFonts w:ascii="Times New Roman" w:eastAsia="Times New Roman" w:hAnsi="Times New Roman" w:cs="Times New Roman"/>
                <w:color w:val="000000"/>
                <w:lang w:eastAsia="ru-RU"/>
              </w:rPr>
              <w:t>оборудованности</w:t>
            </w:r>
            <w:proofErr w:type="spellEnd"/>
            <w:r w:rsidRPr="0052540D">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52540D" w:rsidRPr="0052540D" w:rsidTr="0052540D">
        <w:trPr>
          <w:trHeight w:val="300"/>
        </w:trPr>
        <w:tc>
          <w:tcPr>
            <w:tcW w:w="519" w:type="dxa"/>
            <w:vMerge/>
            <w:tcBorders>
              <w:top w:val="nil"/>
              <w:left w:val="single" w:sz="4" w:space="0" w:color="auto"/>
              <w:bottom w:val="single" w:sz="4" w:space="0" w:color="auto"/>
              <w:right w:val="single" w:sz="4" w:space="0" w:color="auto"/>
            </w:tcBorders>
            <w:vAlign w:val="center"/>
            <w:hideMark/>
          </w:tcPr>
          <w:p w:rsidR="0052540D" w:rsidRPr="0052540D" w:rsidRDefault="0052540D" w:rsidP="0052540D">
            <w:pPr>
              <w:spacing w:after="0" w:line="240" w:lineRule="auto"/>
              <w:rPr>
                <w:rFonts w:ascii="Times New Roman" w:eastAsia="Times New Roman" w:hAnsi="Times New Roman" w:cs="Times New Roman"/>
                <w:color w:val="000000"/>
                <w:lang w:eastAsia="ru-RU"/>
              </w:rPr>
            </w:pPr>
          </w:p>
        </w:tc>
        <w:tc>
          <w:tcPr>
            <w:tcW w:w="2169" w:type="dxa"/>
            <w:vMerge/>
            <w:tcBorders>
              <w:top w:val="nil"/>
              <w:left w:val="single" w:sz="4" w:space="0" w:color="auto"/>
              <w:bottom w:val="single" w:sz="4" w:space="0" w:color="auto"/>
              <w:right w:val="single" w:sz="4" w:space="0" w:color="auto"/>
            </w:tcBorders>
            <w:vAlign w:val="center"/>
            <w:hideMark/>
          </w:tcPr>
          <w:p w:rsidR="0052540D" w:rsidRPr="0052540D" w:rsidRDefault="0052540D" w:rsidP="0052540D">
            <w:pPr>
              <w:spacing w:after="0" w:line="240" w:lineRule="auto"/>
              <w:rPr>
                <w:rFonts w:ascii="Times New Roman" w:eastAsia="Times New Roman" w:hAnsi="Times New Roman" w:cs="Times New Roman"/>
                <w:color w:val="000000"/>
                <w:lang w:eastAsia="ru-RU"/>
              </w:rPr>
            </w:pPr>
          </w:p>
        </w:tc>
        <w:tc>
          <w:tcPr>
            <w:tcW w:w="2291" w:type="dxa"/>
            <w:tcBorders>
              <w:top w:val="nil"/>
              <w:left w:val="nil"/>
              <w:bottom w:val="single" w:sz="4" w:space="0" w:color="auto"/>
              <w:right w:val="single" w:sz="4" w:space="0" w:color="auto"/>
            </w:tcBorders>
            <w:shd w:val="clear" w:color="000000" w:fill="FFFFFF"/>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840" w:type="dxa"/>
            <w:gridSpan w:val="2"/>
            <w:tcBorders>
              <w:top w:val="nil"/>
              <w:left w:val="nil"/>
              <w:bottom w:val="single" w:sz="4" w:space="0" w:color="auto"/>
              <w:right w:val="single" w:sz="4" w:space="0" w:color="auto"/>
            </w:tcBorders>
            <w:shd w:val="clear" w:color="000000" w:fill="FFFFFF"/>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100</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100,0</w:t>
            </w:r>
          </w:p>
        </w:tc>
        <w:tc>
          <w:tcPr>
            <w:tcW w:w="4111" w:type="dxa"/>
            <w:vMerge/>
            <w:tcBorders>
              <w:top w:val="nil"/>
              <w:left w:val="single" w:sz="4" w:space="0" w:color="auto"/>
              <w:bottom w:val="single" w:sz="4" w:space="0" w:color="auto"/>
              <w:right w:val="single" w:sz="4" w:space="0" w:color="auto"/>
            </w:tcBorders>
            <w:vAlign w:val="center"/>
            <w:hideMark/>
          </w:tcPr>
          <w:p w:rsidR="0052540D" w:rsidRPr="0052540D" w:rsidRDefault="0052540D" w:rsidP="0052540D">
            <w:pPr>
              <w:spacing w:after="0" w:line="240" w:lineRule="auto"/>
              <w:rPr>
                <w:rFonts w:ascii="Times New Roman" w:eastAsia="Times New Roman" w:hAnsi="Times New Roman" w:cs="Times New Roman"/>
                <w:color w:val="000000"/>
                <w:lang w:eastAsia="ru-RU"/>
              </w:rPr>
            </w:pPr>
          </w:p>
        </w:tc>
        <w:tc>
          <w:tcPr>
            <w:tcW w:w="2345" w:type="dxa"/>
            <w:vMerge/>
            <w:tcBorders>
              <w:top w:val="nil"/>
              <w:left w:val="single" w:sz="4" w:space="0" w:color="auto"/>
              <w:bottom w:val="single" w:sz="4" w:space="0" w:color="auto"/>
              <w:right w:val="single" w:sz="4" w:space="0" w:color="auto"/>
            </w:tcBorders>
            <w:vAlign w:val="center"/>
            <w:hideMark/>
          </w:tcPr>
          <w:p w:rsidR="0052540D" w:rsidRPr="0052540D" w:rsidRDefault="0052540D" w:rsidP="0052540D">
            <w:pPr>
              <w:spacing w:after="0" w:line="240" w:lineRule="auto"/>
              <w:rPr>
                <w:rFonts w:ascii="Times New Roman" w:eastAsia="Times New Roman" w:hAnsi="Times New Roman" w:cs="Times New Roman"/>
                <w:color w:val="000000"/>
                <w:lang w:eastAsia="ru-RU"/>
              </w:rPr>
            </w:pPr>
          </w:p>
        </w:tc>
      </w:tr>
      <w:tr w:rsidR="0052540D" w:rsidRPr="0052540D" w:rsidTr="0052540D">
        <w:trPr>
          <w:trHeight w:val="300"/>
        </w:trPr>
        <w:tc>
          <w:tcPr>
            <w:tcW w:w="519" w:type="dxa"/>
            <w:vMerge/>
            <w:tcBorders>
              <w:top w:val="nil"/>
              <w:left w:val="single" w:sz="4" w:space="0" w:color="auto"/>
              <w:bottom w:val="single" w:sz="4" w:space="0" w:color="auto"/>
              <w:right w:val="single" w:sz="4" w:space="0" w:color="auto"/>
            </w:tcBorders>
            <w:vAlign w:val="center"/>
            <w:hideMark/>
          </w:tcPr>
          <w:p w:rsidR="0052540D" w:rsidRPr="0052540D" w:rsidRDefault="0052540D" w:rsidP="0052540D">
            <w:pPr>
              <w:spacing w:after="0" w:line="240" w:lineRule="auto"/>
              <w:rPr>
                <w:rFonts w:ascii="Times New Roman" w:eastAsia="Times New Roman" w:hAnsi="Times New Roman" w:cs="Times New Roman"/>
                <w:color w:val="000000"/>
                <w:lang w:eastAsia="ru-RU"/>
              </w:rPr>
            </w:pPr>
          </w:p>
        </w:tc>
        <w:tc>
          <w:tcPr>
            <w:tcW w:w="2169" w:type="dxa"/>
            <w:vMerge/>
            <w:tcBorders>
              <w:top w:val="nil"/>
              <w:left w:val="single" w:sz="4" w:space="0" w:color="auto"/>
              <w:bottom w:val="single" w:sz="4" w:space="0" w:color="auto"/>
              <w:right w:val="single" w:sz="4" w:space="0" w:color="auto"/>
            </w:tcBorders>
            <w:vAlign w:val="center"/>
            <w:hideMark/>
          </w:tcPr>
          <w:p w:rsidR="0052540D" w:rsidRPr="0052540D" w:rsidRDefault="0052540D" w:rsidP="0052540D">
            <w:pPr>
              <w:spacing w:after="0" w:line="240" w:lineRule="auto"/>
              <w:rPr>
                <w:rFonts w:ascii="Times New Roman" w:eastAsia="Times New Roman" w:hAnsi="Times New Roman" w:cs="Times New Roman"/>
                <w:color w:val="000000"/>
                <w:lang w:eastAsia="ru-RU"/>
              </w:rPr>
            </w:pPr>
          </w:p>
        </w:tc>
        <w:tc>
          <w:tcPr>
            <w:tcW w:w="2291" w:type="dxa"/>
            <w:tcBorders>
              <w:top w:val="nil"/>
              <w:left w:val="nil"/>
              <w:bottom w:val="single" w:sz="4" w:space="0" w:color="auto"/>
              <w:right w:val="single" w:sz="4" w:space="0" w:color="auto"/>
            </w:tcBorders>
            <w:shd w:val="clear" w:color="000000" w:fill="FFFFFF"/>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3.3. Доля получателей услуг, удовлетворенных доступностью для инвалидов</w:t>
            </w:r>
          </w:p>
        </w:tc>
        <w:tc>
          <w:tcPr>
            <w:tcW w:w="1840" w:type="dxa"/>
            <w:gridSpan w:val="2"/>
            <w:tcBorders>
              <w:top w:val="nil"/>
              <w:left w:val="nil"/>
              <w:bottom w:val="single" w:sz="4" w:space="0" w:color="auto"/>
              <w:right w:val="single" w:sz="4" w:space="0" w:color="auto"/>
            </w:tcBorders>
            <w:shd w:val="clear" w:color="000000" w:fill="FFFFFF"/>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100</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80,0</w:t>
            </w:r>
          </w:p>
        </w:tc>
        <w:tc>
          <w:tcPr>
            <w:tcW w:w="4111" w:type="dxa"/>
            <w:tcBorders>
              <w:top w:val="nil"/>
              <w:left w:val="nil"/>
              <w:bottom w:val="single" w:sz="4" w:space="0" w:color="auto"/>
              <w:right w:val="single" w:sz="4" w:space="0" w:color="auto"/>
            </w:tcBorders>
            <w:shd w:val="clear" w:color="auto" w:fill="auto"/>
            <w:noWrap/>
            <w:vAlign w:val="center"/>
            <w:hideMark/>
          </w:tcPr>
          <w:p w:rsidR="0052540D" w:rsidRPr="0052540D" w:rsidRDefault="0052540D" w:rsidP="0052540D">
            <w:pPr>
              <w:spacing w:after="0" w:line="240" w:lineRule="auto"/>
              <w:jc w:val="center"/>
              <w:rPr>
                <w:rFonts w:ascii="Calibri" w:eastAsia="Times New Roman" w:hAnsi="Calibri" w:cs="Calibri"/>
                <w:color w:val="000000"/>
                <w:lang w:eastAsia="ru-RU"/>
              </w:rPr>
            </w:pPr>
            <w:r w:rsidRPr="0052540D">
              <w:rPr>
                <w:rFonts w:ascii="Calibri" w:eastAsia="Times New Roman" w:hAnsi="Calibri" w:cs="Calibri"/>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52540D" w:rsidRPr="0052540D" w:rsidRDefault="0052540D" w:rsidP="0052540D">
            <w:pPr>
              <w:spacing w:after="0" w:line="240" w:lineRule="auto"/>
              <w:rPr>
                <w:rFonts w:ascii="Times New Roman" w:eastAsia="Times New Roman" w:hAnsi="Times New Roman" w:cs="Times New Roman"/>
                <w:color w:val="000000"/>
                <w:lang w:eastAsia="ru-RU"/>
              </w:rPr>
            </w:pPr>
          </w:p>
        </w:tc>
      </w:tr>
      <w:tr w:rsidR="0052540D" w:rsidRPr="0052540D" w:rsidTr="0052540D">
        <w:trPr>
          <w:trHeight w:val="300"/>
        </w:trPr>
        <w:tc>
          <w:tcPr>
            <w:tcW w:w="519" w:type="dxa"/>
            <w:vMerge w:val="restart"/>
            <w:tcBorders>
              <w:top w:val="nil"/>
              <w:left w:val="single" w:sz="4" w:space="0" w:color="auto"/>
              <w:bottom w:val="single" w:sz="4" w:space="0" w:color="auto"/>
              <w:right w:val="single" w:sz="4" w:space="0" w:color="auto"/>
            </w:tcBorders>
            <w:shd w:val="clear" w:color="000000" w:fill="FFFFFF"/>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4</w:t>
            </w:r>
          </w:p>
        </w:tc>
        <w:tc>
          <w:tcPr>
            <w:tcW w:w="2169" w:type="dxa"/>
            <w:vMerge w:val="restart"/>
            <w:tcBorders>
              <w:top w:val="nil"/>
              <w:left w:val="single" w:sz="4" w:space="0" w:color="auto"/>
              <w:bottom w:val="single" w:sz="4" w:space="0" w:color="auto"/>
              <w:right w:val="single" w:sz="4" w:space="0" w:color="auto"/>
            </w:tcBorders>
            <w:shd w:val="clear" w:color="000000" w:fill="FFFFFF"/>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Доброжелательность, вежливость работников организации социальной сферы</w:t>
            </w:r>
          </w:p>
        </w:tc>
        <w:tc>
          <w:tcPr>
            <w:tcW w:w="2291" w:type="dxa"/>
            <w:tcBorders>
              <w:top w:val="nil"/>
              <w:left w:val="nil"/>
              <w:bottom w:val="single" w:sz="4" w:space="0" w:color="auto"/>
              <w:right w:val="single" w:sz="4" w:space="0" w:color="auto"/>
            </w:tcBorders>
            <w:shd w:val="clear" w:color="000000" w:fill="FFFFFF"/>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w:t>
            </w:r>
            <w:r w:rsidRPr="0052540D">
              <w:rPr>
                <w:rFonts w:ascii="Times New Roman" w:eastAsia="Times New Roman" w:hAnsi="Times New Roman" w:cs="Times New Roman"/>
                <w:color w:val="000000"/>
                <w:lang w:eastAsia="ru-RU"/>
              </w:rPr>
              <w:lastRenderedPageBreak/>
              <w:t>социальной сферы</w:t>
            </w:r>
          </w:p>
        </w:tc>
        <w:tc>
          <w:tcPr>
            <w:tcW w:w="1840" w:type="dxa"/>
            <w:gridSpan w:val="2"/>
            <w:tcBorders>
              <w:top w:val="nil"/>
              <w:left w:val="nil"/>
              <w:bottom w:val="single" w:sz="4" w:space="0" w:color="auto"/>
              <w:right w:val="single" w:sz="4" w:space="0" w:color="auto"/>
            </w:tcBorders>
            <w:shd w:val="clear" w:color="000000" w:fill="FFFFFF"/>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lastRenderedPageBreak/>
              <w:t>100</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87,1</w:t>
            </w:r>
          </w:p>
        </w:tc>
        <w:tc>
          <w:tcPr>
            <w:tcW w:w="4111" w:type="dxa"/>
            <w:tcBorders>
              <w:top w:val="nil"/>
              <w:left w:val="nil"/>
              <w:bottom w:val="single" w:sz="4" w:space="0" w:color="auto"/>
              <w:right w:val="single" w:sz="4" w:space="0" w:color="auto"/>
            </w:tcBorders>
            <w:shd w:val="clear" w:color="auto" w:fill="auto"/>
            <w:noWrap/>
            <w:vAlign w:val="center"/>
            <w:hideMark/>
          </w:tcPr>
          <w:p w:rsidR="0052540D" w:rsidRPr="0052540D" w:rsidRDefault="0052540D" w:rsidP="0052540D">
            <w:pPr>
              <w:spacing w:after="0" w:line="240" w:lineRule="auto"/>
              <w:jc w:val="center"/>
              <w:rPr>
                <w:rFonts w:ascii="Calibri" w:eastAsia="Times New Roman" w:hAnsi="Calibri" w:cs="Calibri"/>
                <w:color w:val="000000"/>
                <w:lang w:eastAsia="ru-RU"/>
              </w:rPr>
            </w:pPr>
            <w:r w:rsidRPr="0052540D">
              <w:rPr>
                <w:rFonts w:ascii="Calibri" w:eastAsia="Times New Roman" w:hAnsi="Calibri" w:cs="Calibri"/>
                <w:color w:val="000000"/>
                <w:lang w:eastAsia="ru-RU"/>
              </w:rPr>
              <w:t>-</w:t>
            </w:r>
          </w:p>
        </w:tc>
        <w:tc>
          <w:tcPr>
            <w:tcW w:w="2345" w:type="dxa"/>
            <w:vMerge w:val="restart"/>
            <w:tcBorders>
              <w:top w:val="nil"/>
              <w:left w:val="single" w:sz="4" w:space="0" w:color="auto"/>
              <w:bottom w:val="single" w:sz="4" w:space="0" w:color="auto"/>
              <w:right w:val="single" w:sz="4" w:space="0" w:color="auto"/>
            </w:tcBorders>
            <w:shd w:val="clear" w:color="000000" w:fill="FFFFFF"/>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 xml:space="preserve">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w:t>
            </w:r>
            <w:r w:rsidRPr="0052540D">
              <w:rPr>
                <w:rFonts w:ascii="Times New Roman" w:eastAsia="Times New Roman" w:hAnsi="Times New Roman" w:cs="Times New Roman"/>
                <w:color w:val="000000"/>
                <w:lang w:eastAsia="ru-RU"/>
              </w:rPr>
              <w:lastRenderedPageBreak/>
              <w:t>работников ОО</w:t>
            </w:r>
          </w:p>
        </w:tc>
      </w:tr>
      <w:tr w:rsidR="0052540D" w:rsidRPr="0052540D" w:rsidTr="0052540D">
        <w:trPr>
          <w:trHeight w:val="300"/>
        </w:trPr>
        <w:tc>
          <w:tcPr>
            <w:tcW w:w="519" w:type="dxa"/>
            <w:vMerge/>
            <w:tcBorders>
              <w:top w:val="nil"/>
              <w:left w:val="single" w:sz="4" w:space="0" w:color="auto"/>
              <w:bottom w:val="single" w:sz="4" w:space="0" w:color="auto"/>
              <w:right w:val="single" w:sz="4" w:space="0" w:color="auto"/>
            </w:tcBorders>
            <w:vAlign w:val="center"/>
            <w:hideMark/>
          </w:tcPr>
          <w:p w:rsidR="0052540D" w:rsidRPr="0052540D" w:rsidRDefault="0052540D" w:rsidP="0052540D">
            <w:pPr>
              <w:spacing w:after="0" w:line="240" w:lineRule="auto"/>
              <w:rPr>
                <w:rFonts w:ascii="Times New Roman" w:eastAsia="Times New Roman" w:hAnsi="Times New Roman" w:cs="Times New Roman"/>
                <w:color w:val="000000"/>
                <w:lang w:eastAsia="ru-RU"/>
              </w:rPr>
            </w:pPr>
          </w:p>
        </w:tc>
        <w:tc>
          <w:tcPr>
            <w:tcW w:w="2169" w:type="dxa"/>
            <w:vMerge/>
            <w:tcBorders>
              <w:top w:val="nil"/>
              <w:left w:val="single" w:sz="4" w:space="0" w:color="auto"/>
              <w:bottom w:val="single" w:sz="4" w:space="0" w:color="auto"/>
              <w:right w:val="single" w:sz="4" w:space="0" w:color="auto"/>
            </w:tcBorders>
            <w:vAlign w:val="center"/>
            <w:hideMark/>
          </w:tcPr>
          <w:p w:rsidR="0052540D" w:rsidRPr="0052540D" w:rsidRDefault="0052540D" w:rsidP="0052540D">
            <w:pPr>
              <w:spacing w:after="0" w:line="240" w:lineRule="auto"/>
              <w:rPr>
                <w:rFonts w:ascii="Times New Roman" w:eastAsia="Times New Roman" w:hAnsi="Times New Roman" w:cs="Times New Roman"/>
                <w:color w:val="000000"/>
                <w:lang w:eastAsia="ru-RU"/>
              </w:rPr>
            </w:pPr>
          </w:p>
        </w:tc>
        <w:tc>
          <w:tcPr>
            <w:tcW w:w="2291" w:type="dxa"/>
            <w:tcBorders>
              <w:top w:val="nil"/>
              <w:left w:val="nil"/>
              <w:bottom w:val="single" w:sz="4" w:space="0" w:color="auto"/>
              <w:right w:val="single" w:sz="4" w:space="0" w:color="auto"/>
            </w:tcBorders>
            <w:shd w:val="clear" w:color="000000" w:fill="FFFFFF"/>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840" w:type="dxa"/>
            <w:gridSpan w:val="2"/>
            <w:tcBorders>
              <w:top w:val="nil"/>
              <w:left w:val="nil"/>
              <w:bottom w:val="single" w:sz="4" w:space="0" w:color="auto"/>
              <w:right w:val="single" w:sz="4" w:space="0" w:color="auto"/>
            </w:tcBorders>
            <w:shd w:val="clear" w:color="000000" w:fill="FFFFFF"/>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100</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90,5</w:t>
            </w:r>
          </w:p>
        </w:tc>
        <w:tc>
          <w:tcPr>
            <w:tcW w:w="4111" w:type="dxa"/>
            <w:tcBorders>
              <w:top w:val="nil"/>
              <w:left w:val="nil"/>
              <w:bottom w:val="single" w:sz="4" w:space="0" w:color="auto"/>
              <w:right w:val="single" w:sz="4" w:space="0" w:color="auto"/>
            </w:tcBorders>
            <w:shd w:val="clear" w:color="auto" w:fill="auto"/>
            <w:noWrap/>
            <w:vAlign w:val="center"/>
            <w:hideMark/>
          </w:tcPr>
          <w:p w:rsidR="0052540D" w:rsidRPr="0052540D" w:rsidRDefault="0052540D" w:rsidP="0052540D">
            <w:pPr>
              <w:spacing w:after="0" w:line="240" w:lineRule="auto"/>
              <w:jc w:val="center"/>
              <w:rPr>
                <w:rFonts w:ascii="Calibri" w:eastAsia="Times New Roman" w:hAnsi="Calibri" w:cs="Calibri"/>
                <w:color w:val="000000"/>
                <w:lang w:eastAsia="ru-RU"/>
              </w:rPr>
            </w:pPr>
            <w:r w:rsidRPr="0052540D">
              <w:rPr>
                <w:rFonts w:ascii="Calibri" w:eastAsia="Times New Roman" w:hAnsi="Calibri" w:cs="Calibri"/>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52540D" w:rsidRPr="0052540D" w:rsidRDefault="0052540D" w:rsidP="0052540D">
            <w:pPr>
              <w:spacing w:after="0" w:line="240" w:lineRule="auto"/>
              <w:rPr>
                <w:rFonts w:ascii="Times New Roman" w:eastAsia="Times New Roman" w:hAnsi="Times New Roman" w:cs="Times New Roman"/>
                <w:color w:val="000000"/>
                <w:lang w:eastAsia="ru-RU"/>
              </w:rPr>
            </w:pPr>
          </w:p>
        </w:tc>
      </w:tr>
      <w:tr w:rsidR="0052540D" w:rsidRPr="0052540D" w:rsidTr="0052540D">
        <w:trPr>
          <w:trHeight w:val="300"/>
        </w:trPr>
        <w:tc>
          <w:tcPr>
            <w:tcW w:w="519" w:type="dxa"/>
            <w:vMerge/>
            <w:tcBorders>
              <w:top w:val="nil"/>
              <w:left w:val="single" w:sz="4" w:space="0" w:color="auto"/>
              <w:bottom w:val="single" w:sz="4" w:space="0" w:color="auto"/>
              <w:right w:val="single" w:sz="4" w:space="0" w:color="auto"/>
            </w:tcBorders>
            <w:vAlign w:val="center"/>
            <w:hideMark/>
          </w:tcPr>
          <w:p w:rsidR="0052540D" w:rsidRPr="0052540D" w:rsidRDefault="0052540D" w:rsidP="0052540D">
            <w:pPr>
              <w:spacing w:after="0" w:line="240" w:lineRule="auto"/>
              <w:rPr>
                <w:rFonts w:ascii="Times New Roman" w:eastAsia="Times New Roman" w:hAnsi="Times New Roman" w:cs="Times New Roman"/>
                <w:color w:val="000000"/>
                <w:lang w:eastAsia="ru-RU"/>
              </w:rPr>
            </w:pPr>
          </w:p>
        </w:tc>
        <w:tc>
          <w:tcPr>
            <w:tcW w:w="2169" w:type="dxa"/>
            <w:vMerge/>
            <w:tcBorders>
              <w:top w:val="nil"/>
              <w:left w:val="single" w:sz="4" w:space="0" w:color="auto"/>
              <w:bottom w:val="single" w:sz="4" w:space="0" w:color="auto"/>
              <w:right w:val="single" w:sz="4" w:space="0" w:color="auto"/>
            </w:tcBorders>
            <w:vAlign w:val="center"/>
            <w:hideMark/>
          </w:tcPr>
          <w:p w:rsidR="0052540D" w:rsidRPr="0052540D" w:rsidRDefault="0052540D" w:rsidP="0052540D">
            <w:pPr>
              <w:spacing w:after="0" w:line="240" w:lineRule="auto"/>
              <w:rPr>
                <w:rFonts w:ascii="Times New Roman" w:eastAsia="Times New Roman" w:hAnsi="Times New Roman" w:cs="Times New Roman"/>
                <w:color w:val="000000"/>
                <w:lang w:eastAsia="ru-RU"/>
              </w:rPr>
            </w:pPr>
          </w:p>
        </w:tc>
        <w:tc>
          <w:tcPr>
            <w:tcW w:w="2291" w:type="dxa"/>
            <w:tcBorders>
              <w:top w:val="nil"/>
              <w:left w:val="nil"/>
              <w:bottom w:val="single" w:sz="4" w:space="0" w:color="auto"/>
              <w:right w:val="single" w:sz="4" w:space="0" w:color="auto"/>
            </w:tcBorders>
            <w:shd w:val="clear" w:color="000000" w:fill="FFFFFF"/>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840" w:type="dxa"/>
            <w:gridSpan w:val="2"/>
            <w:tcBorders>
              <w:top w:val="nil"/>
              <w:left w:val="nil"/>
              <w:bottom w:val="single" w:sz="4" w:space="0" w:color="auto"/>
              <w:right w:val="single" w:sz="4" w:space="0" w:color="auto"/>
            </w:tcBorders>
            <w:shd w:val="clear" w:color="000000" w:fill="FFFFFF"/>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100</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97,2</w:t>
            </w:r>
          </w:p>
        </w:tc>
        <w:tc>
          <w:tcPr>
            <w:tcW w:w="4111" w:type="dxa"/>
            <w:tcBorders>
              <w:top w:val="nil"/>
              <w:left w:val="nil"/>
              <w:bottom w:val="single" w:sz="4" w:space="0" w:color="auto"/>
              <w:right w:val="single" w:sz="4" w:space="0" w:color="auto"/>
            </w:tcBorders>
            <w:shd w:val="clear" w:color="auto" w:fill="auto"/>
            <w:noWrap/>
            <w:vAlign w:val="center"/>
            <w:hideMark/>
          </w:tcPr>
          <w:p w:rsidR="0052540D" w:rsidRPr="0052540D" w:rsidRDefault="0052540D" w:rsidP="0052540D">
            <w:pPr>
              <w:spacing w:after="0" w:line="240" w:lineRule="auto"/>
              <w:jc w:val="center"/>
              <w:rPr>
                <w:rFonts w:ascii="Calibri" w:eastAsia="Times New Roman" w:hAnsi="Calibri" w:cs="Calibri"/>
                <w:color w:val="000000"/>
                <w:lang w:eastAsia="ru-RU"/>
              </w:rPr>
            </w:pPr>
            <w:r w:rsidRPr="0052540D">
              <w:rPr>
                <w:rFonts w:ascii="Calibri" w:eastAsia="Times New Roman" w:hAnsi="Calibri" w:cs="Calibri"/>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52540D" w:rsidRPr="0052540D" w:rsidRDefault="0052540D" w:rsidP="0052540D">
            <w:pPr>
              <w:spacing w:after="0" w:line="240" w:lineRule="auto"/>
              <w:rPr>
                <w:rFonts w:ascii="Times New Roman" w:eastAsia="Times New Roman" w:hAnsi="Times New Roman" w:cs="Times New Roman"/>
                <w:color w:val="000000"/>
                <w:lang w:eastAsia="ru-RU"/>
              </w:rPr>
            </w:pPr>
          </w:p>
        </w:tc>
      </w:tr>
      <w:tr w:rsidR="0052540D" w:rsidRPr="0052540D" w:rsidTr="0052540D">
        <w:trPr>
          <w:trHeight w:val="300"/>
        </w:trPr>
        <w:tc>
          <w:tcPr>
            <w:tcW w:w="519" w:type="dxa"/>
            <w:vMerge w:val="restart"/>
            <w:tcBorders>
              <w:top w:val="nil"/>
              <w:left w:val="single" w:sz="4" w:space="0" w:color="auto"/>
              <w:bottom w:val="single" w:sz="4" w:space="0" w:color="auto"/>
              <w:right w:val="single" w:sz="4" w:space="0" w:color="auto"/>
            </w:tcBorders>
            <w:shd w:val="clear" w:color="000000" w:fill="FFFFFF"/>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5</w:t>
            </w:r>
          </w:p>
        </w:tc>
        <w:tc>
          <w:tcPr>
            <w:tcW w:w="2169" w:type="dxa"/>
            <w:vMerge w:val="restart"/>
            <w:tcBorders>
              <w:top w:val="nil"/>
              <w:left w:val="single" w:sz="4" w:space="0" w:color="auto"/>
              <w:bottom w:val="single" w:sz="4" w:space="0" w:color="auto"/>
              <w:right w:val="single" w:sz="4" w:space="0" w:color="auto"/>
            </w:tcBorders>
            <w:shd w:val="clear" w:color="000000" w:fill="FFFFFF"/>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Удовлетворенность условиями оказания услуг</w:t>
            </w:r>
          </w:p>
        </w:tc>
        <w:tc>
          <w:tcPr>
            <w:tcW w:w="2291" w:type="dxa"/>
            <w:tcBorders>
              <w:top w:val="nil"/>
              <w:left w:val="nil"/>
              <w:bottom w:val="single" w:sz="4" w:space="0" w:color="auto"/>
              <w:right w:val="single" w:sz="4" w:space="0" w:color="auto"/>
            </w:tcBorders>
            <w:shd w:val="clear" w:color="000000" w:fill="FFFFFF"/>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5.1. Доля получателей услуг, которые готовы рекомендовать организацию социальной сферы родственникам и знакомым</w:t>
            </w:r>
          </w:p>
        </w:tc>
        <w:tc>
          <w:tcPr>
            <w:tcW w:w="1840" w:type="dxa"/>
            <w:gridSpan w:val="2"/>
            <w:tcBorders>
              <w:top w:val="nil"/>
              <w:left w:val="nil"/>
              <w:bottom w:val="single" w:sz="4" w:space="0" w:color="auto"/>
              <w:right w:val="single" w:sz="4" w:space="0" w:color="auto"/>
            </w:tcBorders>
            <w:shd w:val="clear" w:color="000000" w:fill="FFFFFF"/>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100</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80,6</w:t>
            </w:r>
          </w:p>
        </w:tc>
        <w:tc>
          <w:tcPr>
            <w:tcW w:w="4111" w:type="dxa"/>
            <w:tcBorders>
              <w:top w:val="nil"/>
              <w:left w:val="nil"/>
              <w:bottom w:val="single" w:sz="4" w:space="0" w:color="auto"/>
              <w:right w:val="single" w:sz="4" w:space="0" w:color="auto"/>
            </w:tcBorders>
            <w:shd w:val="clear" w:color="auto" w:fill="auto"/>
            <w:noWrap/>
            <w:vAlign w:val="center"/>
            <w:hideMark/>
          </w:tcPr>
          <w:p w:rsidR="0052540D" w:rsidRPr="0052540D" w:rsidRDefault="0052540D" w:rsidP="0052540D">
            <w:pPr>
              <w:spacing w:after="0" w:line="240" w:lineRule="auto"/>
              <w:jc w:val="center"/>
              <w:rPr>
                <w:rFonts w:ascii="Calibri" w:eastAsia="Times New Roman" w:hAnsi="Calibri" w:cs="Calibri"/>
                <w:color w:val="000000"/>
                <w:lang w:eastAsia="ru-RU"/>
              </w:rPr>
            </w:pPr>
            <w:r w:rsidRPr="0052540D">
              <w:rPr>
                <w:rFonts w:ascii="Calibri" w:eastAsia="Times New Roman" w:hAnsi="Calibri" w:cs="Calibri"/>
                <w:color w:val="000000"/>
                <w:lang w:eastAsia="ru-RU"/>
              </w:rPr>
              <w:t>-</w:t>
            </w:r>
          </w:p>
        </w:tc>
        <w:tc>
          <w:tcPr>
            <w:tcW w:w="2345" w:type="dxa"/>
            <w:vMerge w:val="restart"/>
            <w:tcBorders>
              <w:top w:val="nil"/>
              <w:left w:val="single" w:sz="4" w:space="0" w:color="auto"/>
              <w:bottom w:val="single" w:sz="4" w:space="0" w:color="auto"/>
              <w:right w:val="single" w:sz="4" w:space="0" w:color="auto"/>
            </w:tcBorders>
            <w:shd w:val="clear" w:color="000000" w:fill="FFFFFF"/>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52540D">
              <w:rPr>
                <w:rFonts w:ascii="Times New Roman" w:eastAsia="Times New Roman" w:hAnsi="Times New Roman" w:cs="Times New Roman"/>
                <w:color w:val="000000"/>
                <w:lang w:eastAsia="ru-RU"/>
              </w:rPr>
              <w:t>контроль за</w:t>
            </w:r>
            <w:proofErr w:type="gramEnd"/>
            <w:r w:rsidRPr="0052540D">
              <w:rPr>
                <w:rFonts w:ascii="Times New Roman" w:eastAsia="Times New Roman" w:hAnsi="Times New Roman" w:cs="Times New Roman"/>
                <w:color w:val="000000"/>
                <w:lang w:eastAsia="ru-RU"/>
              </w:rPr>
              <w:t xml:space="preserve"> качеством </w:t>
            </w:r>
            <w:r w:rsidRPr="0052540D">
              <w:rPr>
                <w:rFonts w:ascii="Times New Roman" w:eastAsia="Times New Roman" w:hAnsi="Times New Roman" w:cs="Times New Roman"/>
                <w:color w:val="000000"/>
                <w:lang w:eastAsia="ru-RU"/>
              </w:rPr>
              <w:lastRenderedPageBreak/>
              <w:t>предоставляемых услуг</w:t>
            </w:r>
          </w:p>
        </w:tc>
      </w:tr>
      <w:tr w:rsidR="0052540D" w:rsidRPr="0052540D" w:rsidTr="0052540D">
        <w:trPr>
          <w:trHeight w:val="300"/>
        </w:trPr>
        <w:tc>
          <w:tcPr>
            <w:tcW w:w="519" w:type="dxa"/>
            <w:vMerge/>
            <w:tcBorders>
              <w:top w:val="nil"/>
              <w:left w:val="single" w:sz="4" w:space="0" w:color="auto"/>
              <w:bottom w:val="single" w:sz="4" w:space="0" w:color="auto"/>
              <w:right w:val="single" w:sz="4" w:space="0" w:color="auto"/>
            </w:tcBorders>
            <w:vAlign w:val="center"/>
            <w:hideMark/>
          </w:tcPr>
          <w:p w:rsidR="0052540D" w:rsidRPr="0052540D" w:rsidRDefault="0052540D" w:rsidP="0052540D">
            <w:pPr>
              <w:spacing w:after="0" w:line="240" w:lineRule="auto"/>
              <w:rPr>
                <w:rFonts w:ascii="Times New Roman" w:eastAsia="Times New Roman" w:hAnsi="Times New Roman" w:cs="Times New Roman"/>
                <w:color w:val="000000"/>
                <w:lang w:eastAsia="ru-RU"/>
              </w:rPr>
            </w:pPr>
          </w:p>
        </w:tc>
        <w:tc>
          <w:tcPr>
            <w:tcW w:w="2169" w:type="dxa"/>
            <w:vMerge/>
            <w:tcBorders>
              <w:top w:val="nil"/>
              <w:left w:val="single" w:sz="4" w:space="0" w:color="auto"/>
              <w:bottom w:val="single" w:sz="4" w:space="0" w:color="auto"/>
              <w:right w:val="single" w:sz="4" w:space="0" w:color="auto"/>
            </w:tcBorders>
            <w:vAlign w:val="center"/>
            <w:hideMark/>
          </w:tcPr>
          <w:p w:rsidR="0052540D" w:rsidRPr="0052540D" w:rsidRDefault="0052540D" w:rsidP="0052540D">
            <w:pPr>
              <w:spacing w:after="0" w:line="240" w:lineRule="auto"/>
              <w:rPr>
                <w:rFonts w:ascii="Times New Roman" w:eastAsia="Times New Roman" w:hAnsi="Times New Roman" w:cs="Times New Roman"/>
                <w:color w:val="000000"/>
                <w:lang w:eastAsia="ru-RU"/>
              </w:rPr>
            </w:pPr>
          </w:p>
        </w:tc>
        <w:tc>
          <w:tcPr>
            <w:tcW w:w="2291" w:type="dxa"/>
            <w:tcBorders>
              <w:top w:val="nil"/>
              <w:left w:val="nil"/>
              <w:bottom w:val="single" w:sz="4" w:space="0" w:color="auto"/>
              <w:right w:val="single" w:sz="4" w:space="0" w:color="auto"/>
            </w:tcBorders>
            <w:shd w:val="clear" w:color="000000" w:fill="FFFFFF"/>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 xml:space="preserve">5.2. Доля получателей услуг, удовлетворённых организационными условиями </w:t>
            </w:r>
            <w:r w:rsidRPr="0052540D">
              <w:rPr>
                <w:rFonts w:ascii="Times New Roman" w:eastAsia="Times New Roman" w:hAnsi="Times New Roman" w:cs="Times New Roman"/>
                <w:color w:val="000000"/>
                <w:lang w:eastAsia="ru-RU"/>
              </w:rPr>
              <w:lastRenderedPageBreak/>
              <w:t>предоставления услуг</w:t>
            </w:r>
          </w:p>
        </w:tc>
        <w:tc>
          <w:tcPr>
            <w:tcW w:w="1840" w:type="dxa"/>
            <w:gridSpan w:val="2"/>
            <w:tcBorders>
              <w:top w:val="nil"/>
              <w:left w:val="nil"/>
              <w:bottom w:val="single" w:sz="4" w:space="0" w:color="auto"/>
              <w:right w:val="single" w:sz="4" w:space="0" w:color="auto"/>
            </w:tcBorders>
            <w:shd w:val="clear" w:color="000000" w:fill="FFFFFF"/>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lastRenderedPageBreak/>
              <w:t>100</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89,1</w:t>
            </w:r>
          </w:p>
        </w:tc>
        <w:tc>
          <w:tcPr>
            <w:tcW w:w="4111" w:type="dxa"/>
            <w:tcBorders>
              <w:top w:val="nil"/>
              <w:left w:val="nil"/>
              <w:bottom w:val="single" w:sz="4" w:space="0" w:color="auto"/>
              <w:right w:val="single" w:sz="4" w:space="0" w:color="auto"/>
            </w:tcBorders>
            <w:shd w:val="clear" w:color="auto" w:fill="auto"/>
            <w:noWrap/>
            <w:vAlign w:val="center"/>
            <w:hideMark/>
          </w:tcPr>
          <w:p w:rsidR="0052540D" w:rsidRPr="0052540D" w:rsidRDefault="0052540D" w:rsidP="0052540D">
            <w:pPr>
              <w:spacing w:after="0" w:line="240" w:lineRule="auto"/>
              <w:jc w:val="center"/>
              <w:rPr>
                <w:rFonts w:ascii="Calibri" w:eastAsia="Times New Roman" w:hAnsi="Calibri" w:cs="Calibri"/>
                <w:color w:val="000000"/>
                <w:lang w:eastAsia="ru-RU"/>
              </w:rPr>
            </w:pPr>
            <w:r w:rsidRPr="0052540D">
              <w:rPr>
                <w:rFonts w:ascii="Calibri" w:eastAsia="Times New Roman" w:hAnsi="Calibri" w:cs="Calibri"/>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52540D" w:rsidRPr="0052540D" w:rsidRDefault="0052540D" w:rsidP="0052540D">
            <w:pPr>
              <w:spacing w:after="0" w:line="240" w:lineRule="auto"/>
              <w:rPr>
                <w:rFonts w:ascii="Times New Roman" w:eastAsia="Times New Roman" w:hAnsi="Times New Roman" w:cs="Times New Roman"/>
                <w:color w:val="000000"/>
                <w:lang w:eastAsia="ru-RU"/>
              </w:rPr>
            </w:pPr>
          </w:p>
        </w:tc>
      </w:tr>
      <w:tr w:rsidR="0052540D" w:rsidRPr="0052540D" w:rsidTr="0052540D">
        <w:trPr>
          <w:trHeight w:val="300"/>
        </w:trPr>
        <w:tc>
          <w:tcPr>
            <w:tcW w:w="519" w:type="dxa"/>
            <w:vMerge/>
            <w:tcBorders>
              <w:top w:val="nil"/>
              <w:left w:val="single" w:sz="4" w:space="0" w:color="auto"/>
              <w:bottom w:val="single" w:sz="4" w:space="0" w:color="auto"/>
              <w:right w:val="single" w:sz="4" w:space="0" w:color="auto"/>
            </w:tcBorders>
            <w:vAlign w:val="center"/>
            <w:hideMark/>
          </w:tcPr>
          <w:p w:rsidR="0052540D" w:rsidRPr="0052540D" w:rsidRDefault="0052540D" w:rsidP="0052540D">
            <w:pPr>
              <w:spacing w:after="0" w:line="240" w:lineRule="auto"/>
              <w:rPr>
                <w:rFonts w:ascii="Times New Roman" w:eastAsia="Times New Roman" w:hAnsi="Times New Roman" w:cs="Times New Roman"/>
                <w:color w:val="000000"/>
                <w:lang w:eastAsia="ru-RU"/>
              </w:rPr>
            </w:pPr>
          </w:p>
        </w:tc>
        <w:tc>
          <w:tcPr>
            <w:tcW w:w="2169" w:type="dxa"/>
            <w:vMerge/>
            <w:tcBorders>
              <w:top w:val="nil"/>
              <w:left w:val="single" w:sz="4" w:space="0" w:color="auto"/>
              <w:bottom w:val="single" w:sz="4" w:space="0" w:color="auto"/>
              <w:right w:val="single" w:sz="4" w:space="0" w:color="auto"/>
            </w:tcBorders>
            <w:vAlign w:val="center"/>
            <w:hideMark/>
          </w:tcPr>
          <w:p w:rsidR="0052540D" w:rsidRPr="0052540D" w:rsidRDefault="0052540D" w:rsidP="0052540D">
            <w:pPr>
              <w:spacing w:after="0" w:line="240" w:lineRule="auto"/>
              <w:rPr>
                <w:rFonts w:ascii="Times New Roman" w:eastAsia="Times New Roman" w:hAnsi="Times New Roman" w:cs="Times New Roman"/>
                <w:color w:val="000000"/>
                <w:lang w:eastAsia="ru-RU"/>
              </w:rPr>
            </w:pPr>
          </w:p>
        </w:tc>
        <w:tc>
          <w:tcPr>
            <w:tcW w:w="2291" w:type="dxa"/>
            <w:tcBorders>
              <w:top w:val="nil"/>
              <w:left w:val="nil"/>
              <w:bottom w:val="single" w:sz="4" w:space="0" w:color="auto"/>
              <w:right w:val="single" w:sz="4" w:space="0" w:color="auto"/>
            </w:tcBorders>
            <w:shd w:val="clear" w:color="000000" w:fill="FFFFFF"/>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5.3. Доля получателей Услуг, удовлетворенных в целом условиями оказания услуг в организации социальной сферы</w:t>
            </w:r>
          </w:p>
        </w:tc>
        <w:tc>
          <w:tcPr>
            <w:tcW w:w="1840" w:type="dxa"/>
            <w:gridSpan w:val="2"/>
            <w:tcBorders>
              <w:top w:val="nil"/>
              <w:left w:val="nil"/>
              <w:bottom w:val="single" w:sz="4" w:space="0" w:color="auto"/>
              <w:right w:val="single" w:sz="4" w:space="0" w:color="auto"/>
            </w:tcBorders>
            <w:shd w:val="clear" w:color="000000" w:fill="FFFFFF"/>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100</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89,6</w:t>
            </w:r>
          </w:p>
        </w:tc>
        <w:tc>
          <w:tcPr>
            <w:tcW w:w="4111" w:type="dxa"/>
            <w:tcBorders>
              <w:top w:val="nil"/>
              <w:left w:val="nil"/>
              <w:bottom w:val="single" w:sz="4" w:space="0" w:color="auto"/>
              <w:right w:val="single" w:sz="4" w:space="0" w:color="auto"/>
            </w:tcBorders>
            <w:shd w:val="clear" w:color="auto" w:fill="auto"/>
            <w:noWrap/>
            <w:vAlign w:val="center"/>
            <w:hideMark/>
          </w:tcPr>
          <w:p w:rsidR="0052540D" w:rsidRPr="0052540D" w:rsidRDefault="0052540D" w:rsidP="0052540D">
            <w:pPr>
              <w:spacing w:after="0" w:line="240" w:lineRule="auto"/>
              <w:jc w:val="center"/>
              <w:rPr>
                <w:rFonts w:ascii="Calibri" w:eastAsia="Times New Roman" w:hAnsi="Calibri" w:cs="Calibri"/>
                <w:color w:val="000000"/>
                <w:lang w:eastAsia="ru-RU"/>
              </w:rPr>
            </w:pPr>
            <w:r w:rsidRPr="0052540D">
              <w:rPr>
                <w:rFonts w:ascii="Calibri" w:eastAsia="Times New Roman" w:hAnsi="Calibri" w:cs="Calibri"/>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52540D" w:rsidRPr="0052540D" w:rsidRDefault="0052540D" w:rsidP="0052540D">
            <w:pPr>
              <w:spacing w:after="0" w:line="240" w:lineRule="auto"/>
              <w:rPr>
                <w:rFonts w:ascii="Times New Roman" w:eastAsia="Times New Roman" w:hAnsi="Times New Roman" w:cs="Times New Roman"/>
                <w:color w:val="000000"/>
                <w:lang w:eastAsia="ru-RU"/>
              </w:rPr>
            </w:pPr>
          </w:p>
        </w:tc>
      </w:tr>
      <w:tr w:rsidR="0052540D" w:rsidRPr="0052540D" w:rsidTr="0052540D">
        <w:trPr>
          <w:trHeight w:val="30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52540D" w:rsidRPr="0052540D" w:rsidRDefault="0052540D" w:rsidP="0052540D">
            <w:pPr>
              <w:spacing w:after="0" w:line="240" w:lineRule="auto"/>
              <w:jc w:val="center"/>
              <w:rPr>
                <w:rFonts w:ascii="Times New Roman" w:eastAsia="Times New Roman" w:hAnsi="Times New Roman" w:cs="Times New Roman"/>
                <w:b/>
                <w:bCs/>
                <w:color w:val="000000"/>
                <w:lang w:eastAsia="ru-RU"/>
              </w:rPr>
            </w:pPr>
            <w:r w:rsidRPr="0052540D">
              <w:rPr>
                <w:rFonts w:ascii="Times New Roman" w:eastAsia="Times New Roman" w:hAnsi="Times New Roman" w:cs="Times New Roman"/>
                <w:b/>
                <w:bCs/>
                <w:color w:val="000000"/>
                <w:lang w:eastAsia="ru-RU"/>
              </w:rPr>
              <w:t> </w:t>
            </w:r>
          </w:p>
        </w:tc>
        <w:tc>
          <w:tcPr>
            <w:tcW w:w="2169" w:type="dxa"/>
            <w:tcBorders>
              <w:top w:val="nil"/>
              <w:left w:val="nil"/>
              <w:bottom w:val="single" w:sz="4" w:space="0" w:color="auto"/>
              <w:right w:val="single" w:sz="4" w:space="0" w:color="auto"/>
            </w:tcBorders>
            <w:shd w:val="clear" w:color="000000" w:fill="FFFFFF"/>
            <w:vAlign w:val="center"/>
            <w:hideMark/>
          </w:tcPr>
          <w:p w:rsidR="0052540D" w:rsidRPr="0052540D" w:rsidRDefault="0052540D" w:rsidP="0052540D">
            <w:pPr>
              <w:spacing w:after="0" w:line="240" w:lineRule="auto"/>
              <w:jc w:val="center"/>
              <w:rPr>
                <w:rFonts w:ascii="Times New Roman" w:eastAsia="Times New Roman" w:hAnsi="Times New Roman" w:cs="Times New Roman"/>
                <w:b/>
                <w:bCs/>
                <w:color w:val="000000"/>
                <w:lang w:eastAsia="ru-RU"/>
              </w:rPr>
            </w:pPr>
            <w:r w:rsidRPr="0052540D">
              <w:rPr>
                <w:rFonts w:ascii="Times New Roman" w:eastAsia="Times New Roman" w:hAnsi="Times New Roman" w:cs="Times New Roman"/>
                <w:b/>
                <w:bCs/>
                <w:color w:val="000000"/>
                <w:lang w:eastAsia="ru-RU"/>
              </w:rPr>
              <w:t>Итого</w:t>
            </w:r>
          </w:p>
        </w:tc>
        <w:tc>
          <w:tcPr>
            <w:tcW w:w="2291" w:type="dxa"/>
            <w:tcBorders>
              <w:top w:val="nil"/>
              <w:left w:val="nil"/>
              <w:bottom w:val="single" w:sz="4" w:space="0" w:color="auto"/>
              <w:right w:val="single" w:sz="4" w:space="0" w:color="auto"/>
            </w:tcBorders>
            <w:shd w:val="clear" w:color="000000" w:fill="FFFFFF"/>
            <w:vAlign w:val="center"/>
            <w:hideMark/>
          </w:tcPr>
          <w:p w:rsidR="0052540D" w:rsidRPr="0052540D" w:rsidRDefault="0052540D" w:rsidP="0052540D">
            <w:pPr>
              <w:spacing w:after="0" w:line="240" w:lineRule="auto"/>
              <w:jc w:val="center"/>
              <w:rPr>
                <w:rFonts w:ascii="Times New Roman" w:eastAsia="Times New Roman" w:hAnsi="Times New Roman" w:cs="Times New Roman"/>
                <w:b/>
                <w:bCs/>
                <w:color w:val="000000"/>
                <w:lang w:eastAsia="ru-RU"/>
              </w:rPr>
            </w:pPr>
            <w:r w:rsidRPr="0052540D">
              <w:rPr>
                <w:rFonts w:ascii="Times New Roman" w:eastAsia="Times New Roman" w:hAnsi="Times New Roman" w:cs="Times New Roman"/>
                <w:b/>
                <w:bCs/>
                <w:color w:val="000000"/>
                <w:lang w:eastAsia="ru-RU"/>
              </w:rPr>
              <w:t> </w:t>
            </w:r>
          </w:p>
        </w:tc>
        <w:tc>
          <w:tcPr>
            <w:tcW w:w="1840" w:type="dxa"/>
            <w:gridSpan w:val="2"/>
            <w:tcBorders>
              <w:top w:val="nil"/>
              <w:left w:val="nil"/>
              <w:bottom w:val="single" w:sz="4" w:space="0" w:color="auto"/>
              <w:right w:val="single" w:sz="4" w:space="0" w:color="auto"/>
            </w:tcBorders>
            <w:shd w:val="clear" w:color="000000" w:fill="FFFFFF"/>
            <w:vAlign w:val="center"/>
            <w:hideMark/>
          </w:tcPr>
          <w:p w:rsidR="0052540D" w:rsidRPr="0052540D" w:rsidRDefault="0052540D" w:rsidP="0052540D">
            <w:pPr>
              <w:spacing w:after="0" w:line="240" w:lineRule="auto"/>
              <w:jc w:val="center"/>
              <w:rPr>
                <w:rFonts w:ascii="Times New Roman" w:eastAsia="Times New Roman" w:hAnsi="Times New Roman" w:cs="Times New Roman"/>
                <w:b/>
                <w:bCs/>
                <w:color w:val="000000"/>
                <w:lang w:eastAsia="ru-RU"/>
              </w:rPr>
            </w:pPr>
            <w:r w:rsidRPr="0052540D">
              <w:rPr>
                <w:rFonts w:ascii="Times New Roman" w:eastAsia="Times New Roman" w:hAnsi="Times New Roman" w:cs="Times New Roman"/>
                <w:b/>
                <w:bCs/>
                <w:color w:val="000000"/>
                <w:lang w:eastAsia="ru-RU"/>
              </w:rPr>
              <w:t>100</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52540D" w:rsidRPr="0052540D" w:rsidRDefault="0052540D" w:rsidP="0052540D">
            <w:pPr>
              <w:spacing w:after="0" w:line="240" w:lineRule="auto"/>
              <w:jc w:val="center"/>
              <w:rPr>
                <w:rFonts w:ascii="Times New Roman" w:eastAsia="Times New Roman" w:hAnsi="Times New Roman" w:cs="Times New Roman"/>
                <w:color w:val="000000"/>
                <w:lang w:eastAsia="ru-RU"/>
              </w:rPr>
            </w:pPr>
            <w:r w:rsidRPr="0052540D">
              <w:rPr>
                <w:rFonts w:ascii="Times New Roman" w:eastAsia="Times New Roman" w:hAnsi="Times New Roman" w:cs="Times New Roman"/>
                <w:color w:val="000000"/>
                <w:lang w:eastAsia="ru-RU"/>
              </w:rPr>
              <w:t>89,1</w:t>
            </w:r>
          </w:p>
        </w:tc>
        <w:tc>
          <w:tcPr>
            <w:tcW w:w="4111" w:type="dxa"/>
            <w:tcBorders>
              <w:top w:val="nil"/>
              <w:left w:val="nil"/>
              <w:bottom w:val="single" w:sz="4" w:space="0" w:color="auto"/>
              <w:right w:val="single" w:sz="4" w:space="0" w:color="auto"/>
            </w:tcBorders>
            <w:shd w:val="clear" w:color="auto" w:fill="auto"/>
            <w:noWrap/>
            <w:vAlign w:val="center"/>
            <w:hideMark/>
          </w:tcPr>
          <w:p w:rsidR="0052540D" w:rsidRPr="0052540D" w:rsidRDefault="0052540D" w:rsidP="0052540D">
            <w:pPr>
              <w:spacing w:after="0" w:line="240" w:lineRule="auto"/>
              <w:jc w:val="center"/>
              <w:rPr>
                <w:rFonts w:ascii="Calibri" w:eastAsia="Times New Roman" w:hAnsi="Calibri" w:cs="Calibri"/>
                <w:color w:val="000000"/>
                <w:lang w:eastAsia="ru-RU"/>
              </w:rPr>
            </w:pPr>
            <w:r w:rsidRPr="0052540D">
              <w:rPr>
                <w:rFonts w:ascii="Calibri" w:eastAsia="Times New Roman" w:hAnsi="Calibri" w:cs="Calibri"/>
                <w:color w:val="000000"/>
                <w:lang w:eastAsia="ru-RU"/>
              </w:rPr>
              <w:t> </w:t>
            </w:r>
          </w:p>
        </w:tc>
        <w:tc>
          <w:tcPr>
            <w:tcW w:w="2345" w:type="dxa"/>
            <w:tcBorders>
              <w:top w:val="nil"/>
              <w:left w:val="nil"/>
              <w:bottom w:val="single" w:sz="4" w:space="0" w:color="auto"/>
              <w:right w:val="single" w:sz="4" w:space="0" w:color="auto"/>
            </w:tcBorders>
            <w:shd w:val="clear" w:color="000000" w:fill="FFFFFF"/>
            <w:vAlign w:val="center"/>
            <w:hideMark/>
          </w:tcPr>
          <w:p w:rsidR="0052540D" w:rsidRPr="0052540D" w:rsidRDefault="0052540D" w:rsidP="0052540D">
            <w:pPr>
              <w:spacing w:after="0" w:line="240" w:lineRule="auto"/>
              <w:jc w:val="center"/>
              <w:rPr>
                <w:rFonts w:ascii="Times New Roman" w:eastAsia="Times New Roman" w:hAnsi="Times New Roman" w:cs="Times New Roman"/>
                <w:b/>
                <w:bCs/>
                <w:color w:val="000000"/>
                <w:lang w:eastAsia="ru-RU"/>
              </w:rPr>
            </w:pPr>
            <w:r w:rsidRPr="0052540D">
              <w:rPr>
                <w:rFonts w:ascii="Times New Roman" w:eastAsia="Times New Roman" w:hAnsi="Times New Roman" w:cs="Times New Roman"/>
                <w:b/>
                <w:bCs/>
                <w:color w:val="000000"/>
                <w:lang w:eastAsia="ru-RU"/>
              </w:rPr>
              <w:t> </w:t>
            </w:r>
          </w:p>
        </w:tc>
      </w:tr>
    </w:tbl>
    <w:p w:rsidR="00583251" w:rsidRPr="0052540D" w:rsidRDefault="00583251" w:rsidP="0052540D"/>
    <w:sectPr w:rsidR="00583251" w:rsidRPr="0052540D" w:rsidSect="00CD3376">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BE0"/>
    <w:rsid w:val="00023435"/>
    <w:rsid w:val="002008BA"/>
    <w:rsid w:val="002109BF"/>
    <w:rsid w:val="00411B93"/>
    <w:rsid w:val="00510E87"/>
    <w:rsid w:val="0052540D"/>
    <w:rsid w:val="00583251"/>
    <w:rsid w:val="00756747"/>
    <w:rsid w:val="007F2BE0"/>
    <w:rsid w:val="00A15C6D"/>
    <w:rsid w:val="00C739BA"/>
    <w:rsid w:val="00CD3376"/>
    <w:rsid w:val="00E43D54"/>
    <w:rsid w:val="00EA1E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054061">
      <w:bodyDiv w:val="1"/>
      <w:marLeft w:val="0"/>
      <w:marRight w:val="0"/>
      <w:marTop w:val="0"/>
      <w:marBottom w:val="0"/>
      <w:divBdr>
        <w:top w:val="none" w:sz="0" w:space="0" w:color="auto"/>
        <w:left w:val="none" w:sz="0" w:space="0" w:color="auto"/>
        <w:bottom w:val="none" w:sz="0" w:space="0" w:color="auto"/>
        <w:right w:val="none" w:sz="0" w:space="0" w:color="auto"/>
      </w:divBdr>
    </w:div>
    <w:div w:id="480393581">
      <w:bodyDiv w:val="1"/>
      <w:marLeft w:val="0"/>
      <w:marRight w:val="0"/>
      <w:marTop w:val="0"/>
      <w:marBottom w:val="0"/>
      <w:divBdr>
        <w:top w:val="none" w:sz="0" w:space="0" w:color="auto"/>
        <w:left w:val="none" w:sz="0" w:space="0" w:color="auto"/>
        <w:bottom w:val="none" w:sz="0" w:space="0" w:color="auto"/>
        <w:right w:val="none" w:sz="0" w:space="0" w:color="auto"/>
      </w:divBdr>
    </w:div>
    <w:div w:id="844629049">
      <w:bodyDiv w:val="1"/>
      <w:marLeft w:val="0"/>
      <w:marRight w:val="0"/>
      <w:marTop w:val="0"/>
      <w:marBottom w:val="0"/>
      <w:divBdr>
        <w:top w:val="none" w:sz="0" w:space="0" w:color="auto"/>
        <w:left w:val="none" w:sz="0" w:space="0" w:color="auto"/>
        <w:bottom w:val="none" w:sz="0" w:space="0" w:color="auto"/>
        <w:right w:val="none" w:sz="0" w:space="0" w:color="auto"/>
      </w:divBdr>
    </w:div>
    <w:div w:id="1172721134">
      <w:bodyDiv w:val="1"/>
      <w:marLeft w:val="0"/>
      <w:marRight w:val="0"/>
      <w:marTop w:val="0"/>
      <w:marBottom w:val="0"/>
      <w:divBdr>
        <w:top w:val="none" w:sz="0" w:space="0" w:color="auto"/>
        <w:left w:val="none" w:sz="0" w:space="0" w:color="auto"/>
        <w:bottom w:val="none" w:sz="0" w:space="0" w:color="auto"/>
        <w:right w:val="none" w:sz="0" w:space="0" w:color="auto"/>
      </w:divBdr>
    </w:div>
    <w:div w:id="1181702499">
      <w:bodyDiv w:val="1"/>
      <w:marLeft w:val="0"/>
      <w:marRight w:val="0"/>
      <w:marTop w:val="0"/>
      <w:marBottom w:val="0"/>
      <w:divBdr>
        <w:top w:val="none" w:sz="0" w:space="0" w:color="auto"/>
        <w:left w:val="none" w:sz="0" w:space="0" w:color="auto"/>
        <w:bottom w:val="none" w:sz="0" w:space="0" w:color="auto"/>
        <w:right w:val="none" w:sz="0" w:space="0" w:color="auto"/>
      </w:divBdr>
    </w:div>
    <w:div w:id="1279484503">
      <w:bodyDiv w:val="1"/>
      <w:marLeft w:val="0"/>
      <w:marRight w:val="0"/>
      <w:marTop w:val="0"/>
      <w:marBottom w:val="0"/>
      <w:divBdr>
        <w:top w:val="none" w:sz="0" w:space="0" w:color="auto"/>
        <w:left w:val="none" w:sz="0" w:space="0" w:color="auto"/>
        <w:bottom w:val="none" w:sz="0" w:space="0" w:color="auto"/>
        <w:right w:val="none" w:sz="0" w:space="0" w:color="auto"/>
      </w:divBdr>
    </w:div>
    <w:div w:id="1325400438">
      <w:bodyDiv w:val="1"/>
      <w:marLeft w:val="0"/>
      <w:marRight w:val="0"/>
      <w:marTop w:val="0"/>
      <w:marBottom w:val="0"/>
      <w:divBdr>
        <w:top w:val="none" w:sz="0" w:space="0" w:color="auto"/>
        <w:left w:val="none" w:sz="0" w:space="0" w:color="auto"/>
        <w:bottom w:val="none" w:sz="0" w:space="0" w:color="auto"/>
        <w:right w:val="none" w:sz="0" w:space="0" w:color="auto"/>
      </w:divBdr>
    </w:div>
    <w:div w:id="1726445411">
      <w:bodyDiv w:val="1"/>
      <w:marLeft w:val="0"/>
      <w:marRight w:val="0"/>
      <w:marTop w:val="0"/>
      <w:marBottom w:val="0"/>
      <w:divBdr>
        <w:top w:val="none" w:sz="0" w:space="0" w:color="auto"/>
        <w:left w:val="none" w:sz="0" w:space="0" w:color="auto"/>
        <w:bottom w:val="none" w:sz="0" w:space="0" w:color="auto"/>
        <w:right w:val="none" w:sz="0" w:space="0" w:color="auto"/>
      </w:divBdr>
    </w:div>
    <w:div w:id="182774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749</Words>
  <Characters>4272</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2022-11-23T04:54:00Z</dcterms:created>
  <dcterms:modified xsi:type="dcterms:W3CDTF">2022-11-23T04:54:00Z</dcterms:modified>
</cp:coreProperties>
</file>